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6A18" w14:textId="77777777" w:rsidR="00647FDB" w:rsidRDefault="00647FDB" w:rsidP="00647FDB">
      <w:pPr>
        <w:pStyle w:val="Title"/>
        <w:ind w:right="0"/>
      </w:pPr>
      <w:r>
        <w:t>Template for writing a Cochrane Plain language summary</w:t>
      </w:r>
    </w:p>
    <w:p w14:paraId="46264166" w14:textId="77777777" w:rsidR="00647FDB" w:rsidRDefault="00647FDB" w:rsidP="00647FDB">
      <w:pPr>
        <w:pStyle w:val="Subtitle"/>
      </w:pPr>
    </w:p>
    <w:p w14:paraId="02263098" w14:textId="1D1475D0" w:rsidR="00647FDB" w:rsidRDefault="00647FDB" w:rsidP="00647FDB">
      <w:pPr>
        <w:pStyle w:val="Subtitle"/>
        <w:ind w:right="0"/>
      </w:pPr>
      <w:r>
        <w:t>Nicole Pitcher, Denise Mitchell</w:t>
      </w:r>
      <w:r>
        <w:t>,</w:t>
      </w:r>
      <w:r>
        <w:t xml:space="preserve"> Carolyn Hughes</w:t>
      </w:r>
    </w:p>
    <w:p w14:paraId="0E22E980" w14:textId="77777777" w:rsidR="00647FDB" w:rsidRDefault="00647FDB" w:rsidP="00647FDB">
      <w:pPr>
        <w:rPr>
          <w:rFonts w:asciiTheme="majorHAnsi" w:hAnsiTheme="majorHAnsi"/>
          <w:color w:val="962D91" w:themeColor="background2"/>
          <w:sz w:val="36"/>
          <w:szCs w:val="36"/>
        </w:rPr>
      </w:pPr>
      <w:r>
        <w:rPr>
          <w:rFonts w:asciiTheme="majorHAnsi" w:hAnsiTheme="majorHAnsi"/>
          <w:color w:val="962D91" w:themeColor="background2"/>
          <w:sz w:val="36"/>
          <w:szCs w:val="36"/>
        </w:rPr>
        <w:t>Version 1 January 2022</w:t>
      </w:r>
    </w:p>
    <w:p w14:paraId="6EBD23F8" w14:textId="77777777" w:rsidR="00647FDB" w:rsidRDefault="00647FDB" w:rsidP="00B03BC3">
      <w:pPr>
        <w:pStyle w:val="Introduction"/>
        <w:rPr>
          <w:rFonts w:asciiTheme="majorHAnsi" w:hAnsiTheme="majorHAnsi"/>
        </w:rPr>
      </w:pPr>
    </w:p>
    <w:p w14:paraId="22673583" w14:textId="7425F1E0" w:rsidR="00B03BC3" w:rsidRPr="00097BB0" w:rsidRDefault="00B03BC3" w:rsidP="00B03BC3">
      <w:pPr>
        <w:pStyle w:val="Introduction"/>
        <w:rPr>
          <w:rFonts w:asciiTheme="majorHAnsi" w:hAnsiTheme="majorHAnsi"/>
        </w:rPr>
      </w:pPr>
      <w:r w:rsidRPr="00097BB0">
        <w:rPr>
          <w:rFonts w:asciiTheme="majorHAnsi" w:hAnsiTheme="majorHAnsi"/>
        </w:rPr>
        <w:t>The template:</w:t>
      </w:r>
    </w:p>
    <w:p w14:paraId="6C7CA041"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provides the structure you should use for your Plain language summary;</w:t>
      </w:r>
    </w:p>
    <w:p w14:paraId="041CCA43"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gives brief guidance on what each section should cover; </w:t>
      </w:r>
    </w:p>
    <w:p w14:paraId="5F882E80"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suggests text for you to use</w:t>
      </w:r>
      <w:r w:rsidR="00EC3448" w:rsidRPr="00097BB0">
        <w:rPr>
          <w:rFonts w:asciiTheme="majorHAnsi" w:hAnsiTheme="majorHAnsi"/>
          <w:color w:val="000000" w:themeColor="text1"/>
          <w:sz w:val="22"/>
          <w:szCs w:val="22"/>
        </w:rPr>
        <w:t>;</w:t>
      </w:r>
    </w:p>
    <w:p w14:paraId="170AE78B" w14:textId="77777777" w:rsidR="007A5FB6" w:rsidRPr="00097BB0" w:rsidRDefault="00B03BC3" w:rsidP="00EC3448">
      <w:pPr>
        <w:pStyle w:val="Introduction"/>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For more detailed guidance and examples, follow the links in the template. </w:t>
      </w:r>
    </w:p>
    <w:p w14:paraId="18618A6D" w14:textId="582D8291" w:rsidR="00B03BC3" w:rsidRPr="00097BB0" w:rsidRDefault="007A5FB6" w:rsidP="00EC3448">
      <w:pPr>
        <w:pStyle w:val="Introduction"/>
        <w:spacing w:line="240" w:lineRule="auto"/>
        <w:rPr>
          <w:rFonts w:asciiTheme="majorHAnsi" w:hAnsiTheme="majorHAnsi"/>
          <w:color w:val="962D91" w:themeColor="background2"/>
          <w:sz w:val="22"/>
          <w:szCs w:val="22"/>
        </w:rPr>
      </w:pPr>
      <w:r w:rsidRPr="00097BB0">
        <w:rPr>
          <w:rFonts w:asciiTheme="majorHAnsi" w:hAnsiTheme="majorHAnsi"/>
          <w:color w:val="000000" w:themeColor="text1"/>
          <w:sz w:val="22"/>
          <w:szCs w:val="22"/>
        </w:rPr>
        <w:t xml:space="preserve">See also </w:t>
      </w:r>
      <w:hyperlink r:id="rId8" w:anchor="page=21" w:history="1">
        <w:r w:rsidRPr="00097BB0">
          <w:rPr>
            <w:rStyle w:val="Hyperlink"/>
            <w:rFonts w:asciiTheme="majorHAnsi" w:hAnsiTheme="majorHAnsi"/>
            <w:sz w:val="22"/>
            <w:szCs w:val="22"/>
          </w:rPr>
          <w:t>About Cochrane Plain language summaries</w:t>
        </w:r>
      </w:hyperlink>
      <w:r w:rsidRPr="00097BB0">
        <w:rPr>
          <w:rFonts w:asciiTheme="majorHAnsi" w:hAnsiTheme="majorHAnsi"/>
          <w:color w:val="000000" w:themeColor="text1"/>
          <w:sz w:val="22"/>
          <w:szCs w:val="22"/>
        </w:rPr>
        <w:t xml:space="preserve">, </w:t>
      </w:r>
      <w:hyperlink r:id="rId9" w:anchor="page=23" w:history="1">
        <w:r w:rsidRPr="00097BB0">
          <w:rPr>
            <w:rStyle w:val="Hyperlink"/>
            <w:rFonts w:asciiTheme="majorHAnsi" w:hAnsiTheme="majorHAnsi"/>
            <w:sz w:val="22"/>
            <w:szCs w:val="22"/>
          </w:rPr>
          <w:t>H</w:t>
        </w:r>
        <w:r w:rsidR="00B03BC3" w:rsidRPr="00097BB0">
          <w:rPr>
            <w:rStyle w:val="Hyperlink"/>
            <w:rFonts w:asciiTheme="majorHAnsi" w:hAnsiTheme="majorHAnsi"/>
            <w:sz w:val="22"/>
            <w:szCs w:val="22"/>
          </w:rPr>
          <w:t>ow to approach writing a Plain language summary</w:t>
        </w:r>
      </w:hyperlink>
      <w:r w:rsidR="00B03BC3" w:rsidRPr="00097BB0">
        <w:rPr>
          <w:rFonts w:asciiTheme="majorHAnsi" w:hAnsiTheme="majorHAnsi"/>
          <w:color w:val="000000" w:themeColor="text1"/>
          <w:sz w:val="22"/>
          <w:szCs w:val="22"/>
        </w:rPr>
        <w:t xml:space="preserve"> and </w:t>
      </w:r>
      <w:hyperlink r:id="rId10" w:anchor="page=25" w:history="1">
        <w:r w:rsidR="00F3602D" w:rsidRPr="00097BB0">
          <w:rPr>
            <w:rStyle w:val="Hyperlink"/>
            <w:rFonts w:asciiTheme="majorHAnsi" w:hAnsiTheme="majorHAnsi"/>
            <w:sz w:val="22"/>
            <w:szCs w:val="22"/>
          </w:rPr>
          <w:t>General a</w:t>
        </w:r>
        <w:r w:rsidR="00B03BC3" w:rsidRPr="00097BB0">
          <w:rPr>
            <w:rStyle w:val="Hyperlink"/>
            <w:rFonts w:asciiTheme="majorHAnsi" w:hAnsiTheme="majorHAnsi"/>
            <w:sz w:val="22"/>
            <w:szCs w:val="22"/>
          </w:rPr>
          <w:t>dvice on writing in plain language</w:t>
        </w:r>
      </w:hyperlink>
      <w:r w:rsidR="00EC3448" w:rsidRPr="00097BB0">
        <w:rPr>
          <w:rFonts w:asciiTheme="majorHAnsi" w:hAnsiTheme="majorHAnsi"/>
          <w:color w:val="000000" w:themeColor="text1"/>
          <w:sz w:val="22"/>
          <w:szCs w:val="22"/>
        </w:rPr>
        <w:t>.</w:t>
      </w:r>
    </w:p>
    <w:p w14:paraId="710843A6" w14:textId="77777777" w:rsidR="00EC3448" w:rsidRPr="00097BB0" w:rsidRDefault="00EC3448" w:rsidP="00EC3448">
      <w:pPr>
        <w:pStyle w:val="Introduction"/>
        <w:spacing w:line="240" w:lineRule="auto"/>
        <w:rPr>
          <w:rFonts w:asciiTheme="majorHAnsi" w:hAnsiTheme="majorHAnsi"/>
          <w:color w:val="962D91" w:themeColor="background2"/>
          <w:sz w:val="22"/>
          <w:szCs w:val="22"/>
        </w:rPr>
      </w:pPr>
    </w:p>
    <w:p w14:paraId="65181F27" w14:textId="77777777" w:rsidR="00B03BC3" w:rsidRPr="00097BB0" w:rsidRDefault="00B03BC3" w:rsidP="00B03BC3">
      <w:pPr>
        <w:pStyle w:val="Introduction"/>
        <w:rPr>
          <w:rFonts w:asciiTheme="majorHAnsi" w:hAnsiTheme="majorHAnsi"/>
          <w:color w:val="000000" w:themeColor="text1"/>
        </w:rPr>
      </w:pPr>
      <w:r w:rsidRPr="00097BB0">
        <w:rPr>
          <w:rFonts w:asciiTheme="majorHAnsi" w:hAnsiTheme="majorHAnsi"/>
        </w:rPr>
        <w:t>Template headings</w:t>
      </w:r>
    </w:p>
    <w:p w14:paraId="69701214"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Plain language summary title</w:t>
      </w:r>
    </w:p>
    <w:p w14:paraId="0B726D39"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Key messages</w:t>
      </w:r>
    </w:p>
    <w:p w14:paraId="3FD4E306"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Tailored heading: for example,</w:t>
      </w:r>
      <w:r w:rsidRPr="00097BB0">
        <w:rPr>
          <w:rFonts w:asciiTheme="majorHAnsi" w:hAnsiTheme="majorHAnsi"/>
          <w:color w:val="000000" w:themeColor="text1"/>
          <w:sz w:val="22"/>
          <w:szCs w:val="22"/>
        </w:rPr>
        <w:t xml:space="preserve"> What is epilepsy?</w:t>
      </w:r>
    </w:p>
    <w:p w14:paraId="65162350"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Optional tailored heading: for example,</w:t>
      </w:r>
      <w:r w:rsidRPr="00097BB0">
        <w:rPr>
          <w:rFonts w:asciiTheme="majorHAnsi" w:hAnsiTheme="majorHAnsi"/>
          <w:color w:val="000000" w:themeColor="text1"/>
          <w:sz w:val="22"/>
          <w:szCs w:val="22"/>
        </w:rPr>
        <w:t xml:space="preserve"> How is epilepsy treated?</w:t>
      </w:r>
    </w:p>
    <w:p w14:paraId="1D558E81"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want to find out?</w:t>
      </w:r>
    </w:p>
    <w:p w14:paraId="7648A78D"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do?</w:t>
      </w:r>
    </w:p>
    <w:p w14:paraId="5C50D15E"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find?</w:t>
      </w:r>
    </w:p>
    <w:p w14:paraId="237CFAD0"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 xml:space="preserve">Optional heading: </w:t>
      </w:r>
      <w:r w:rsidRPr="00097BB0">
        <w:rPr>
          <w:rFonts w:asciiTheme="majorHAnsi" w:hAnsiTheme="majorHAnsi"/>
          <w:color w:val="000000" w:themeColor="text1"/>
          <w:sz w:val="22"/>
          <w:szCs w:val="22"/>
        </w:rPr>
        <w:t>Main results</w:t>
      </w:r>
    </w:p>
    <w:p w14:paraId="0CAEB41D"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are the limitations of the evidence?</w:t>
      </w:r>
    </w:p>
    <w:p w14:paraId="25407901"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How up to date is this evidence?</w:t>
      </w:r>
    </w:p>
    <w:p w14:paraId="356EE53E" w14:textId="77777777" w:rsidR="00B03BC3" w:rsidRPr="00097BB0" w:rsidRDefault="00B03BC3" w:rsidP="00786755">
      <w:pPr>
        <w:pStyle w:val="Introduction"/>
        <w:spacing w:after="0" w:line="240" w:lineRule="auto"/>
        <w:rPr>
          <w:rFonts w:asciiTheme="majorHAnsi" w:hAnsiTheme="majorHAnsi"/>
        </w:rPr>
      </w:pPr>
    </w:p>
    <w:p w14:paraId="7A5D591B" w14:textId="77777777" w:rsidR="00782E03" w:rsidRPr="00097BB0" w:rsidRDefault="00782E03">
      <w:pPr>
        <w:spacing w:after="200" w:line="276" w:lineRule="auto"/>
        <w:rPr>
          <w:rFonts w:ascii="Source Sans Pro" w:hAnsi="Source Sans Pro"/>
          <w:b/>
          <w:bCs/>
          <w:color w:val="000000" w:themeColor="text1"/>
          <w:spacing w:val="-8"/>
          <w:sz w:val="32"/>
          <w:szCs w:val="32"/>
        </w:rPr>
      </w:pPr>
      <w:r w:rsidRPr="00097BB0">
        <w:rPr>
          <w:rFonts w:ascii="Source Sans Pro" w:hAnsi="Source Sans Pro"/>
          <w:b/>
          <w:bCs/>
          <w:color w:val="000000" w:themeColor="text1"/>
        </w:rPr>
        <w:br w:type="page"/>
      </w:r>
    </w:p>
    <w:p w14:paraId="6A305BFD" w14:textId="77777777" w:rsidR="00EC3448" w:rsidRPr="00097BB0" w:rsidRDefault="00EC3448" w:rsidP="00786755">
      <w:pPr>
        <w:pStyle w:val="Introduction"/>
        <w:spacing w:after="0" w:line="240" w:lineRule="auto"/>
        <w:rPr>
          <w:rFonts w:ascii="Source Sans Pro" w:hAnsi="Source Sans Pro"/>
          <w:b/>
          <w:bCs/>
          <w:color w:val="000000" w:themeColor="text1"/>
        </w:rPr>
        <w:sectPr w:rsidR="00EC3448" w:rsidRPr="00097BB0" w:rsidSect="00C268A3">
          <w:headerReference w:type="default" r:id="rId11"/>
          <w:footerReference w:type="default" r:id="rId12"/>
          <w:endnotePr>
            <w:numFmt w:val="decimal"/>
          </w:endnotePr>
          <w:pgSz w:w="11906" w:h="16838" w:code="9"/>
          <w:pgMar w:top="1134" w:right="1134" w:bottom="1134" w:left="1134" w:header="680" w:footer="624" w:gutter="0"/>
          <w:cols w:space="708"/>
          <w:docGrid w:linePitch="360"/>
        </w:sectPr>
      </w:pPr>
    </w:p>
    <w:tbl>
      <w:tblPr>
        <w:tblStyle w:val="TableGrid"/>
        <w:tblW w:w="0" w:type="auto"/>
        <w:tblLook w:val="04A0" w:firstRow="1" w:lastRow="0" w:firstColumn="1" w:lastColumn="0" w:noHBand="0" w:noVBand="1"/>
      </w:tblPr>
      <w:tblGrid>
        <w:gridCol w:w="4673"/>
        <w:gridCol w:w="4955"/>
      </w:tblGrid>
      <w:tr w:rsidR="00EC3448" w:rsidRPr="00097BB0" w14:paraId="1E83DBCB" w14:textId="77777777" w:rsidTr="00311808">
        <w:tc>
          <w:tcPr>
            <w:tcW w:w="9628" w:type="dxa"/>
            <w:gridSpan w:val="2"/>
          </w:tcPr>
          <w:p w14:paraId="5C45EA6D" w14:textId="77777777" w:rsidR="00EC3448" w:rsidRPr="00097BB0" w:rsidRDefault="00EC3448" w:rsidP="009437AB">
            <w:pPr>
              <w:pStyle w:val="Introduction"/>
              <w:spacing w:after="120" w:line="240" w:lineRule="auto"/>
              <w:rPr>
                <w:rFonts w:asciiTheme="majorHAnsi" w:hAnsiTheme="majorHAnsi"/>
              </w:rPr>
            </w:pPr>
            <w:r w:rsidRPr="00097BB0">
              <w:rPr>
                <w:rFonts w:asciiTheme="majorHAnsi" w:hAnsiTheme="majorHAnsi"/>
              </w:rPr>
              <w:lastRenderedPageBreak/>
              <w:t>How to use this template</w:t>
            </w:r>
          </w:p>
          <w:p w14:paraId="013F388F" w14:textId="77777777"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Write your text in the boxes on the left-hand side.</w:t>
            </w:r>
          </w:p>
          <w:p w14:paraId="71697B12" w14:textId="77777777" w:rsidR="00F3602D" w:rsidRPr="00097BB0" w:rsidRDefault="00F3602D"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Write new headings over the blue headings; retain the black headings</w:t>
            </w:r>
          </w:p>
          <w:p w14:paraId="76A3596C" w14:textId="76B73E1D"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The text </w:t>
            </w:r>
            <w:r w:rsidR="002F5CD3" w:rsidRPr="00097BB0">
              <w:rPr>
                <w:rFonts w:asciiTheme="majorHAnsi" w:hAnsiTheme="majorHAnsi"/>
                <w:color w:val="000000" w:themeColor="text1"/>
                <w:sz w:val="22"/>
                <w:szCs w:val="22"/>
              </w:rPr>
              <w:t>i</w:t>
            </w:r>
            <w:r w:rsidR="00F3602D" w:rsidRPr="00097BB0">
              <w:rPr>
                <w:rFonts w:asciiTheme="majorHAnsi" w:hAnsiTheme="majorHAnsi"/>
                <w:color w:val="000000" w:themeColor="text1"/>
                <w:sz w:val="22"/>
                <w:szCs w:val="22"/>
              </w:rPr>
              <w:t>n the right</w:t>
            </w:r>
            <w:r w:rsidR="002F5CD3" w:rsidRPr="00097BB0">
              <w:rPr>
                <w:rFonts w:asciiTheme="majorHAnsi" w:hAnsiTheme="majorHAnsi"/>
                <w:color w:val="000000" w:themeColor="text1"/>
                <w:sz w:val="22"/>
                <w:szCs w:val="22"/>
              </w:rPr>
              <w:t>-hand boxes provides brief</w:t>
            </w:r>
            <w:r w:rsidRPr="00097BB0">
              <w:rPr>
                <w:rFonts w:asciiTheme="majorHAnsi" w:hAnsiTheme="majorHAnsi"/>
                <w:color w:val="000000" w:themeColor="text1"/>
                <w:sz w:val="22"/>
                <w:szCs w:val="22"/>
              </w:rPr>
              <w:t xml:space="preserve"> guidance. </w:t>
            </w:r>
            <w:r w:rsidR="002F5CD3" w:rsidRPr="00097BB0">
              <w:rPr>
                <w:rFonts w:asciiTheme="majorHAnsi" w:hAnsiTheme="majorHAnsi"/>
                <w:color w:val="000000" w:themeColor="text1"/>
                <w:sz w:val="22"/>
                <w:szCs w:val="22"/>
              </w:rPr>
              <w:t>Follow the links in the template to guidance on specific sections.</w:t>
            </w:r>
          </w:p>
          <w:p w14:paraId="73AA8196" w14:textId="77777777"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When you’ve written your text, copy and paste each section, with the heading, into Review Manager. </w:t>
            </w:r>
          </w:p>
          <w:p w14:paraId="6F3A5359" w14:textId="4B933C73" w:rsidR="00782E03"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You may need to adjust the line spacing in Review Manager and </w:t>
            </w:r>
            <w:hyperlink r:id="rId13" w:anchor="page=27" w:history="1">
              <w:r w:rsidRPr="00097BB0">
                <w:rPr>
                  <w:rStyle w:val="Hyperlink"/>
                  <w:rFonts w:asciiTheme="majorHAnsi" w:hAnsiTheme="majorHAnsi"/>
                  <w:sz w:val="22"/>
                  <w:szCs w:val="22"/>
                </w:rPr>
                <w:t>format bullet points</w:t>
              </w:r>
            </w:hyperlink>
            <w:r w:rsidRPr="00097BB0">
              <w:rPr>
                <w:rFonts w:asciiTheme="majorHAnsi" w:hAnsiTheme="majorHAnsi"/>
                <w:color w:val="000000" w:themeColor="text1"/>
                <w:sz w:val="22"/>
                <w:szCs w:val="22"/>
              </w:rPr>
              <w:t xml:space="preserve">; </w:t>
            </w:r>
          </w:p>
          <w:p w14:paraId="2B9C60EA" w14:textId="77777777" w:rsidR="00EC3448" w:rsidRPr="00097BB0" w:rsidRDefault="00782E03" w:rsidP="009437AB">
            <w:pPr>
              <w:pStyle w:val="Introduction"/>
              <w:spacing w:after="120" w:line="240" w:lineRule="auto"/>
              <w:ind w:left="720"/>
              <w:rPr>
                <w:rFonts w:asciiTheme="majorHAnsi" w:hAnsiTheme="majorHAnsi"/>
                <w:color w:val="000000" w:themeColor="text1"/>
                <w:sz w:val="22"/>
                <w:szCs w:val="22"/>
              </w:rPr>
            </w:pPr>
            <w:r w:rsidRPr="00097BB0">
              <w:rPr>
                <w:rFonts w:asciiTheme="majorHAnsi" w:hAnsiTheme="majorHAnsi"/>
                <w:color w:val="000000" w:themeColor="text1"/>
                <w:sz w:val="22"/>
                <w:szCs w:val="22"/>
              </w:rPr>
              <w:t>or</w:t>
            </w:r>
          </w:p>
          <w:p w14:paraId="293EB3EC" w14:textId="77777777" w:rsidR="00782E03" w:rsidRPr="00097BB0" w:rsidRDefault="00782E03"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w:t>
            </w:r>
            <w:r w:rsidR="00EC3448" w:rsidRPr="00097BB0">
              <w:rPr>
                <w:rFonts w:asciiTheme="majorHAnsi" w:hAnsiTheme="majorHAnsi"/>
                <w:color w:val="000000" w:themeColor="text1"/>
                <w:sz w:val="22"/>
                <w:szCs w:val="22"/>
              </w:rPr>
              <w:t>rite your text directly into Review Manager using the headings and following the guidance below</w:t>
            </w:r>
            <w:r w:rsidRPr="00097BB0">
              <w:rPr>
                <w:rFonts w:asciiTheme="majorHAnsi" w:hAnsiTheme="majorHAnsi"/>
                <w:color w:val="000000" w:themeColor="text1"/>
                <w:sz w:val="22"/>
                <w:szCs w:val="22"/>
              </w:rPr>
              <w:t xml:space="preserve"> </w:t>
            </w:r>
          </w:p>
          <w:p w14:paraId="65892013" w14:textId="77777777" w:rsidR="00706B81" w:rsidRPr="00097BB0" w:rsidRDefault="00782E03"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Check your work against the guidance and ask someone else to read it. </w:t>
            </w:r>
          </w:p>
          <w:p w14:paraId="58A073B5" w14:textId="77777777" w:rsidR="00EC3448" w:rsidRPr="00097BB0" w:rsidRDefault="00706B81" w:rsidP="009437AB">
            <w:pPr>
              <w:pStyle w:val="Introduction"/>
              <w:spacing w:after="120" w:line="240" w:lineRule="auto"/>
              <w:ind w:left="360"/>
              <w:rPr>
                <w:rFonts w:asciiTheme="majorHAnsi" w:hAnsiTheme="majorHAnsi"/>
                <w:color w:val="000000" w:themeColor="text1"/>
                <w:sz w:val="22"/>
                <w:szCs w:val="22"/>
              </w:rPr>
            </w:pPr>
            <w:r w:rsidRPr="00097BB0">
              <w:rPr>
                <w:rFonts w:asciiTheme="majorHAnsi" w:hAnsiTheme="majorHAnsi"/>
                <w:b/>
                <w:bCs/>
                <w:color w:val="000000" w:themeColor="text1"/>
                <w:sz w:val="22"/>
                <w:szCs w:val="22"/>
              </w:rPr>
              <w:t>Word limit:</w:t>
            </w:r>
            <w:r w:rsidRPr="00097BB0">
              <w:rPr>
                <w:rFonts w:asciiTheme="majorHAnsi" w:hAnsiTheme="majorHAnsi"/>
                <w:color w:val="000000" w:themeColor="text1"/>
                <w:sz w:val="22"/>
                <w:szCs w:val="22"/>
              </w:rPr>
              <w:t xml:space="preserve"> 400 to 850 words, including the title</w:t>
            </w:r>
          </w:p>
        </w:tc>
      </w:tr>
      <w:tr w:rsidR="00EC3448" w:rsidRPr="00097BB0" w14:paraId="166814F7" w14:textId="77777777" w:rsidTr="00A46826">
        <w:tc>
          <w:tcPr>
            <w:tcW w:w="4673" w:type="dxa"/>
          </w:tcPr>
          <w:p w14:paraId="4393C9F2" w14:textId="77777777" w:rsidR="00EC3448" w:rsidRPr="00097BB0" w:rsidRDefault="00EC3448" w:rsidP="009437AB">
            <w:pPr>
              <w:pStyle w:val="Introduction"/>
              <w:spacing w:after="120" w:line="240" w:lineRule="auto"/>
              <w:rPr>
                <w:rFonts w:ascii="Source Sans Pro" w:hAnsi="Source Sans Pro"/>
                <w:b/>
                <w:bCs/>
                <w:color w:val="000000" w:themeColor="text1"/>
              </w:rPr>
            </w:pPr>
            <w:r w:rsidRPr="00097BB0">
              <w:rPr>
                <w:rFonts w:ascii="Source Sans Pro" w:hAnsi="Source Sans Pro"/>
                <w:b/>
                <w:bCs/>
              </w:rPr>
              <w:t>Write your PLS title here</w:t>
            </w:r>
          </w:p>
        </w:tc>
        <w:tc>
          <w:tcPr>
            <w:tcW w:w="4955" w:type="dxa"/>
          </w:tcPr>
          <w:p w14:paraId="17B72288" w14:textId="77777777" w:rsidR="00EC3448" w:rsidRPr="00097BB0" w:rsidRDefault="00EC3448" w:rsidP="009437AB">
            <w:pPr>
              <w:pStyle w:val="NumberedParagraphs-MOH"/>
              <w:numPr>
                <w:ilvl w:val="0"/>
                <w:numId w:val="0"/>
              </w:numPr>
              <w:spacing w:before="0" w:after="120"/>
              <w:rPr>
                <w:rFonts w:asciiTheme="majorHAnsi" w:hAnsiTheme="majorHAnsi"/>
                <w:lang w:val="en-GB"/>
              </w:rPr>
            </w:pPr>
            <w:r w:rsidRPr="00097BB0">
              <w:rPr>
                <w:rFonts w:asciiTheme="majorHAnsi" w:hAnsiTheme="majorHAnsi"/>
                <w:lang w:val="en-GB"/>
              </w:rPr>
              <w:t>Write the main review question in plain language.</w:t>
            </w:r>
          </w:p>
          <w:p w14:paraId="67B4782C" w14:textId="77777777" w:rsidR="00EC3448" w:rsidRPr="00097BB0" w:rsidRDefault="00EC3448" w:rsidP="009437AB">
            <w:pPr>
              <w:pStyle w:val="NumberedParagraphs-MOH"/>
              <w:numPr>
                <w:ilvl w:val="0"/>
                <w:numId w:val="0"/>
              </w:numPr>
              <w:spacing w:before="0" w:after="120"/>
              <w:rPr>
                <w:rFonts w:asciiTheme="majorHAnsi" w:hAnsiTheme="majorHAnsi"/>
                <w:color w:val="000000" w:themeColor="text1"/>
                <w:lang w:val="en-GB"/>
              </w:rPr>
            </w:pPr>
            <w:r w:rsidRPr="00097BB0">
              <w:rPr>
                <w:rFonts w:asciiTheme="majorHAnsi" w:hAnsiTheme="majorHAnsi"/>
                <w:color w:val="000000" w:themeColor="text1"/>
                <w:lang w:val="en-GB"/>
              </w:rPr>
              <w:t xml:space="preserve">Examples of text you could use: </w:t>
            </w:r>
          </w:p>
          <w:p w14:paraId="65B6FE41" w14:textId="69FCC42A" w:rsidR="00BB5569" w:rsidRPr="00097BB0" w:rsidRDefault="00EC3448"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000000" w:themeColor="text1"/>
                <w:lang w:val="en-GB"/>
              </w:rPr>
              <w:t xml:space="preserve">What are the benefits and risks of </w:t>
            </w:r>
            <w:r w:rsidRPr="00097BB0">
              <w:rPr>
                <w:rFonts w:asciiTheme="majorHAnsi" w:hAnsiTheme="majorHAnsi"/>
                <w:color w:val="696969" w:themeColor="accent3"/>
                <w:lang w:val="en-GB"/>
              </w:rPr>
              <w:t>intervention</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for [treating] </w:t>
            </w:r>
            <w:r w:rsidRPr="00097BB0">
              <w:rPr>
                <w:rFonts w:asciiTheme="majorHAnsi" w:hAnsiTheme="majorHAnsi"/>
                <w:color w:val="696969" w:themeColor="accent3"/>
                <w:lang w:val="en-GB"/>
              </w:rPr>
              <w:t>condition</w:t>
            </w:r>
            <w:r w:rsidRPr="00097BB0">
              <w:rPr>
                <w:rFonts w:asciiTheme="majorHAnsi" w:hAnsiTheme="majorHAnsi"/>
                <w:color w:val="000000" w:themeColor="text1"/>
                <w:lang w:val="en-GB"/>
              </w:rPr>
              <w:t>?</w:t>
            </w:r>
          </w:p>
          <w:p w14:paraId="0715C0C4" w14:textId="77777777" w:rsidR="00EC3448" w:rsidRPr="00097BB0" w:rsidRDefault="00EC3448"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696969" w:themeColor="accent3"/>
                <w:lang w:val="en-GB"/>
              </w:rPr>
              <w:t>Intervention</w:t>
            </w:r>
            <w:r w:rsidRPr="00097BB0">
              <w:rPr>
                <w:rFonts w:asciiTheme="majorHAnsi" w:hAnsiTheme="majorHAnsi"/>
                <w:i/>
                <w:iCs/>
                <w:color w:val="696969" w:themeColor="accent3"/>
                <w:lang w:val="en-GB"/>
              </w:rPr>
              <w:t xml:space="preserve"> </w:t>
            </w:r>
            <w:r w:rsidRPr="00097BB0">
              <w:rPr>
                <w:rFonts w:asciiTheme="majorHAnsi" w:hAnsiTheme="majorHAnsi"/>
                <w:color w:val="696969" w:themeColor="accent3"/>
                <w:lang w:val="en-GB"/>
              </w:rPr>
              <w:t>a</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or </w:t>
            </w:r>
            <w:r w:rsidRPr="00097BB0">
              <w:rPr>
                <w:rFonts w:asciiTheme="majorHAnsi" w:hAnsiTheme="majorHAnsi"/>
                <w:color w:val="696969" w:themeColor="accent3"/>
                <w:lang w:val="en-GB"/>
              </w:rPr>
              <w:t>intervention b</w:t>
            </w:r>
            <w:r w:rsidRPr="00097BB0">
              <w:rPr>
                <w:rFonts w:asciiTheme="majorHAnsi" w:hAnsiTheme="majorHAnsi"/>
                <w:color w:val="000000" w:themeColor="text1"/>
                <w:lang w:val="en-GB"/>
              </w:rPr>
              <w:t xml:space="preserve">: which works better to treat </w:t>
            </w:r>
            <w:r w:rsidRPr="00097BB0">
              <w:rPr>
                <w:rFonts w:asciiTheme="majorHAnsi" w:hAnsiTheme="majorHAnsi"/>
                <w:color w:val="666666" w:themeColor="accent5" w:themeShade="80"/>
                <w:lang w:val="en-GB"/>
              </w:rPr>
              <w:t>condition</w:t>
            </w:r>
            <w:r w:rsidRPr="00097BB0">
              <w:rPr>
                <w:rFonts w:asciiTheme="majorHAnsi" w:hAnsiTheme="majorHAnsi"/>
                <w:color w:val="000000" w:themeColor="text1"/>
                <w:lang w:val="en-GB"/>
              </w:rPr>
              <w:t>?</w:t>
            </w:r>
          </w:p>
          <w:p w14:paraId="6890CF28" w14:textId="392E1E4C" w:rsidR="00EC3448" w:rsidRPr="00097BB0" w:rsidRDefault="00046710" w:rsidP="009437AB">
            <w:pPr>
              <w:pStyle w:val="NumberedParagraphs-MOH"/>
              <w:numPr>
                <w:ilvl w:val="0"/>
                <w:numId w:val="0"/>
              </w:numPr>
              <w:spacing w:before="0" w:after="120"/>
              <w:rPr>
                <w:rFonts w:asciiTheme="majorHAnsi" w:hAnsiTheme="majorHAnsi"/>
                <w:lang w:val="en-GB"/>
              </w:rPr>
            </w:pPr>
            <w:hyperlink r:id="rId14" w:anchor="page=8" w:history="1">
              <w:r w:rsidR="002F5CD3" w:rsidRPr="00097BB0">
                <w:rPr>
                  <w:rStyle w:val="Hyperlink"/>
                  <w:rFonts w:asciiTheme="majorHAnsi" w:hAnsiTheme="majorHAnsi"/>
                  <w:lang w:val="en-GB"/>
                </w:rPr>
                <w:t>See section 2.1 for guidance on summary titles</w:t>
              </w:r>
            </w:hyperlink>
          </w:p>
        </w:tc>
      </w:tr>
      <w:tr w:rsidR="00B03BC3" w:rsidRPr="00097BB0" w14:paraId="7EE786E9" w14:textId="77777777" w:rsidTr="00A46826">
        <w:tc>
          <w:tcPr>
            <w:tcW w:w="4673" w:type="dxa"/>
          </w:tcPr>
          <w:p w14:paraId="31F8FCA2" w14:textId="77777777" w:rsidR="00B03BC3" w:rsidRPr="00097BB0" w:rsidRDefault="00B03BC3" w:rsidP="009437AB">
            <w:pPr>
              <w:spacing w:after="120"/>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Key messages</w:t>
            </w:r>
          </w:p>
          <w:p w14:paraId="38008F78"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p>
          <w:p w14:paraId="088CC66A"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BA47F7E" w14:textId="4A37A0F5"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Add at least 2 and no more than 3 </w:t>
            </w:r>
            <w:hyperlink r:id="rId15" w:anchor="page=27" w:history="1">
              <w:r w:rsidRPr="0004512C">
                <w:rPr>
                  <w:rStyle w:val="Hyperlink"/>
                  <w:rFonts w:asciiTheme="majorHAnsi" w:hAnsiTheme="majorHAnsi"/>
                  <w:b/>
                  <w:bCs/>
                </w:rPr>
                <w:t>bullet points</w:t>
              </w:r>
            </w:hyperlink>
            <w:r w:rsidRPr="00097BB0">
              <w:rPr>
                <w:rFonts w:asciiTheme="majorHAnsi" w:hAnsiTheme="majorHAnsi"/>
                <w:color w:val="000000" w:themeColor="text1"/>
              </w:rPr>
              <w:t xml:space="preserve"> that summarize the main findings and implications of the review.</w:t>
            </w:r>
          </w:p>
          <w:p w14:paraId="10BBB3FB" w14:textId="77777777" w:rsidR="00B03BC3" w:rsidRPr="00097BB0" w:rsidRDefault="00B03BC3" w:rsidP="009437AB">
            <w:pPr>
              <w:pStyle w:val="BodyText"/>
              <w:spacing w:after="120" w:line="240" w:lineRule="auto"/>
              <w:rPr>
                <w:color w:val="000000" w:themeColor="text1"/>
              </w:rPr>
            </w:pPr>
            <w:r w:rsidRPr="00097BB0">
              <w:rPr>
                <w:b/>
                <w:bCs/>
                <w:color w:val="000000" w:themeColor="text1"/>
              </w:rPr>
              <w:t>Explain any technical terms that appear in the key messages.</w:t>
            </w:r>
            <w:r w:rsidRPr="00097BB0">
              <w:rPr>
                <w:color w:val="000000" w:themeColor="text1"/>
              </w:rPr>
              <w:t xml:space="preserve"> The key messages will likely be read first and they might be the only part of the summary that some people read. Do not use any terms that your readers might not understand. Even if you explain those technical terms later in the summary, you should also explain them in the key messages.</w:t>
            </w:r>
          </w:p>
          <w:p w14:paraId="0BF4684C" w14:textId="77777777" w:rsidR="00B03BC3" w:rsidRPr="00097BB0" w:rsidRDefault="00B03BC3" w:rsidP="009437AB">
            <w:pPr>
              <w:spacing w:after="120"/>
              <w:rPr>
                <w:rFonts w:ascii="Source Sans Pro" w:hAnsi="Source Sans Pro"/>
                <w:color w:val="000000" w:themeColor="text1"/>
              </w:rPr>
            </w:pPr>
            <w:r w:rsidRPr="00097BB0">
              <w:rPr>
                <w:rFonts w:ascii="Source Sans Pro" w:hAnsi="Source Sans Pro"/>
                <w:color w:val="000000" w:themeColor="text1"/>
              </w:rPr>
              <w:t xml:space="preserve">Do not make any recommendations about </w:t>
            </w:r>
            <w:proofErr w:type="gramStart"/>
            <w:r w:rsidRPr="00097BB0">
              <w:rPr>
                <w:rFonts w:ascii="Source Sans Pro" w:hAnsi="Source Sans Pro"/>
                <w:color w:val="000000" w:themeColor="text1"/>
              </w:rPr>
              <w:t>whether or not</w:t>
            </w:r>
            <w:proofErr w:type="gramEnd"/>
            <w:r w:rsidRPr="00097BB0">
              <w:rPr>
                <w:rFonts w:ascii="Source Sans Pro" w:hAnsi="Source Sans Pro"/>
                <w:color w:val="000000" w:themeColor="text1"/>
              </w:rPr>
              <w:t xml:space="preserve"> a treatment should be used.</w:t>
            </w:r>
          </w:p>
          <w:p w14:paraId="728BF94A" w14:textId="3C355187" w:rsidR="002F5CD3" w:rsidRPr="00097BB0" w:rsidRDefault="00046710" w:rsidP="002F5CD3">
            <w:pPr>
              <w:pStyle w:val="BodyText"/>
              <w:spacing w:after="120" w:line="240" w:lineRule="auto"/>
            </w:pPr>
            <w:hyperlink r:id="rId16" w:anchor="page=8" w:history="1">
              <w:r w:rsidR="002F5CD3" w:rsidRPr="000B4526">
                <w:rPr>
                  <w:rStyle w:val="Hyperlink"/>
                </w:rPr>
                <w:t>See section 2.2 for guidance on writing key messages</w:t>
              </w:r>
            </w:hyperlink>
            <w:r w:rsidR="002F5CD3" w:rsidRPr="00097BB0">
              <w:rPr>
                <w:rStyle w:val="Hyperlink"/>
              </w:rPr>
              <w:t xml:space="preserve"> </w:t>
            </w:r>
          </w:p>
        </w:tc>
      </w:tr>
      <w:tr w:rsidR="00B03BC3" w:rsidRPr="00097BB0" w14:paraId="03828539" w14:textId="77777777" w:rsidTr="00A46826">
        <w:tc>
          <w:tcPr>
            <w:tcW w:w="4673" w:type="dxa"/>
          </w:tcPr>
          <w:p w14:paraId="132FA2BE" w14:textId="77777777" w:rsidR="00B03BC3" w:rsidRPr="00097BB0" w:rsidRDefault="00B03BC3" w:rsidP="009437AB">
            <w:pPr>
              <w:spacing w:after="120"/>
              <w:rPr>
                <w:rFonts w:ascii="Source Sans Pro" w:hAnsi="Source Sans Pro"/>
                <w:b/>
                <w:bCs/>
                <w:color w:val="002D64" w:themeColor="text2"/>
                <w:u w:val="single"/>
              </w:rPr>
            </w:pPr>
            <w:r w:rsidRPr="00097BB0">
              <w:rPr>
                <w:rFonts w:ascii="Source Sans Pro" w:hAnsi="Source Sans Pro"/>
                <w:b/>
                <w:bCs/>
                <w:color w:val="002D64" w:themeColor="text2"/>
                <w:sz w:val="28"/>
                <w:szCs w:val="28"/>
              </w:rPr>
              <w:t>Write your tailored heading here for introduction to the review topic</w:t>
            </w:r>
            <w:r w:rsidRPr="00097BB0">
              <w:rPr>
                <w:rFonts w:ascii="Source Sans Pro" w:hAnsi="Source Sans Pro"/>
                <w:b/>
                <w:bCs/>
                <w:color w:val="002D64" w:themeColor="text2"/>
              </w:rPr>
              <w:t xml:space="preserve"> </w:t>
            </w:r>
          </w:p>
          <w:p w14:paraId="2582FD82"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r w:rsidRPr="00097BB0">
              <w:rPr>
                <w:rFonts w:asciiTheme="majorHAnsi" w:hAnsiTheme="majorHAnsi"/>
              </w:rPr>
              <w:t xml:space="preserve"> </w:t>
            </w:r>
          </w:p>
          <w:p w14:paraId="2D443DB1"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479A13B" w14:textId="4C24249C" w:rsidR="005E5853" w:rsidRPr="00097BB0" w:rsidRDefault="00B03BC3" w:rsidP="009437AB">
            <w:pPr>
              <w:spacing w:after="120"/>
              <w:rPr>
                <w:rFonts w:asciiTheme="majorHAnsi" w:hAnsiTheme="majorHAnsi"/>
              </w:rPr>
            </w:pPr>
            <w:r w:rsidRPr="00097BB0">
              <w:rPr>
                <w:rFonts w:asciiTheme="majorHAnsi" w:hAnsiTheme="majorHAnsi"/>
              </w:rPr>
              <w:t>Replace the heading for this section with heading(s) tailored to the review. For example</w:t>
            </w:r>
            <w:r w:rsidR="005E5853" w:rsidRPr="00097BB0">
              <w:rPr>
                <w:rFonts w:asciiTheme="majorHAnsi" w:hAnsiTheme="majorHAnsi"/>
              </w:rPr>
              <w:t>:</w:t>
            </w:r>
            <w:r w:rsidRPr="00097BB0">
              <w:rPr>
                <w:rFonts w:asciiTheme="majorHAnsi" w:hAnsiTheme="majorHAnsi"/>
              </w:rPr>
              <w:t xml:space="preserve"> </w:t>
            </w:r>
          </w:p>
          <w:p w14:paraId="2DFF847F" w14:textId="363B1AA3" w:rsidR="00B03BC3" w:rsidRPr="00097BB0" w:rsidRDefault="00B03BC3" w:rsidP="009437AB">
            <w:pPr>
              <w:spacing w:after="120"/>
              <w:ind w:left="720"/>
              <w:rPr>
                <w:rFonts w:asciiTheme="majorHAnsi" w:hAnsiTheme="majorHAnsi"/>
                <w:b/>
                <w:bCs/>
              </w:rPr>
            </w:pPr>
            <w:r w:rsidRPr="00097BB0">
              <w:rPr>
                <w:rFonts w:asciiTheme="majorHAnsi" w:hAnsiTheme="majorHAnsi"/>
                <w:b/>
                <w:bCs/>
              </w:rPr>
              <w:t xml:space="preserve">What is epilepsy? </w:t>
            </w:r>
          </w:p>
          <w:p w14:paraId="3E8AC3C5" w14:textId="77777777" w:rsidR="00B03BC3" w:rsidRPr="00097BB0" w:rsidRDefault="00B03BC3" w:rsidP="009437AB">
            <w:pPr>
              <w:spacing w:after="120"/>
              <w:rPr>
                <w:rFonts w:asciiTheme="majorHAnsi" w:hAnsiTheme="majorHAnsi"/>
              </w:rPr>
            </w:pPr>
            <w:r w:rsidRPr="00097BB0">
              <w:rPr>
                <w:rFonts w:asciiTheme="majorHAnsi" w:hAnsiTheme="majorHAnsi"/>
              </w:rPr>
              <w:t xml:space="preserve">Briefly explain what the review is about and why it is important. </w:t>
            </w:r>
          </w:p>
          <w:p w14:paraId="6C8528EA" w14:textId="77777777" w:rsidR="00B03BC3" w:rsidRPr="00097BB0" w:rsidRDefault="00B03BC3" w:rsidP="009437AB">
            <w:pPr>
              <w:spacing w:after="120"/>
              <w:rPr>
                <w:rFonts w:asciiTheme="majorHAnsi" w:hAnsiTheme="majorHAnsi"/>
              </w:rPr>
            </w:pPr>
            <w:r w:rsidRPr="00097BB0">
              <w:rPr>
                <w:rFonts w:asciiTheme="majorHAnsi" w:hAnsiTheme="majorHAnsi"/>
              </w:rPr>
              <w:t>Make sure that you:</w:t>
            </w:r>
          </w:p>
          <w:p w14:paraId="4B7F9CBB" w14:textId="77777777" w:rsidR="00B03BC3" w:rsidRPr="00097BB0" w:rsidRDefault="00B03BC3" w:rsidP="009437AB">
            <w:pPr>
              <w:pStyle w:val="ListParagraph"/>
              <w:numPr>
                <w:ilvl w:val="0"/>
                <w:numId w:val="17"/>
              </w:numPr>
              <w:spacing w:after="120"/>
              <w:ind w:left="714" w:hanging="357"/>
              <w:contextualSpacing w:val="0"/>
              <w:rPr>
                <w:rFonts w:asciiTheme="majorHAnsi" w:hAnsiTheme="majorHAnsi"/>
              </w:rPr>
            </w:pPr>
            <w:r w:rsidRPr="00097BB0">
              <w:lastRenderedPageBreak/>
              <w:t>avoid acronyms and abbreviations</w:t>
            </w:r>
            <w:r w:rsidRPr="00097BB0">
              <w:rPr>
                <w:rFonts w:asciiTheme="majorHAnsi" w:hAnsiTheme="majorHAnsi"/>
              </w:rPr>
              <w:t xml:space="preserve"> (or introduce and explain them if you need to use them); and </w:t>
            </w:r>
          </w:p>
          <w:p w14:paraId="79AC985B" w14:textId="77777777" w:rsidR="00B03BC3" w:rsidRPr="00097BB0" w:rsidRDefault="00B03BC3" w:rsidP="009437AB">
            <w:pPr>
              <w:pStyle w:val="ListParagraph"/>
              <w:numPr>
                <w:ilvl w:val="0"/>
                <w:numId w:val="17"/>
              </w:numPr>
              <w:spacing w:after="120"/>
              <w:ind w:left="714" w:hanging="357"/>
              <w:contextualSpacing w:val="0"/>
              <w:rPr>
                <w:rFonts w:asciiTheme="majorHAnsi" w:hAnsiTheme="majorHAnsi"/>
              </w:rPr>
            </w:pPr>
            <w:r w:rsidRPr="00097BB0">
              <w:t>define any technical terms</w:t>
            </w:r>
            <w:r w:rsidRPr="00097BB0">
              <w:rPr>
                <w:rFonts w:asciiTheme="majorHAnsi" w:hAnsiTheme="majorHAnsi"/>
              </w:rPr>
              <w:t xml:space="preserve"> you use. </w:t>
            </w:r>
          </w:p>
          <w:p w14:paraId="6D5DE6DF"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 Example of text you could use:</w:t>
            </w:r>
          </w:p>
          <w:p w14:paraId="466EF71E" w14:textId="77777777" w:rsidR="00B03BC3" w:rsidRPr="00097BB0" w:rsidRDefault="00B03BC3" w:rsidP="009437AB">
            <w:pPr>
              <w:pStyle w:val="NumberedParagraphs-MOH"/>
              <w:numPr>
                <w:ilvl w:val="0"/>
                <w:numId w:val="0"/>
              </w:numPr>
              <w:spacing w:before="0" w:after="120"/>
              <w:ind w:left="1211" w:hanging="491"/>
              <w:rPr>
                <w:rFonts w:asciiTheme="majorHAnsi" w:hAnsiTheme="majorHAnsi"/>
                <w:b/>
                <w:bCs/>
                <w:color w:val="000000" w:themeColor="text1"/>
                <w:lang w:val="en-GB"/>
              </w:rPr>
            </w:pPr>
            <w:r w:rsidRPr="00097BB0">
              <w:rPr>
                <w:rFonts w:asciiTheme="majorHAnsi" w:hAnsiTheme="majorHAnsi"/>
                <w:b/>
                <w:bCs/>
                <w:color w:val="000000" w:themeColor="text1"/>
                <w:lang w:val="en-GB"/>
              </w:rPr>
              <w:t xml:space="preserve">What is </w:t>
            </w:r>
            <w:r w:rsidRPr="00097BB0">
              <w:rPr>
                <w:rFonts w:asciiTheme="majorHAnsi" w:hAnsiTheme="majorHAnsi"/>
                <w:b/>
                <w:bCs/>
                <w:color w:val="696969" w:themeColor="accent3"/>
                <w:lang w:val="en-GB"/>
              </w:rPr>
              <w:t>condition</w:t>
            </w:r>
            <w:r w:rsidRPr="00097BB0">
              <w:rPr>
                <w:rFonts w:asciiTheme="majorHAnsi" w:hAnsiTheme="majorHAnsi"/>
                <w:b/>
                <w:bCs/>
                <w:color w:val="000000" w:themeColor="text1"/>
                <w:lang w:val="en-GB"/>
              </w:rPr>
              <w:t xml:space="preserve">? </w:t>
            </w:r>
          </w:p>
          <w:p w14:paraId="0099913E" w14:textId="5A00167E" w:rsidR="00115380" w:rsidRPr="00097BB0" w:rsidRDefault="00B03BC3"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696969" w:themeColor="accent3"/>
                <w:lang w:val="en-GB"/>
              </w:rPr>
              <w:t>Condition</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is a [common/rare] condition that affects </w:t>
            </w:r>
            <w:r w:rsidRPr="00097BB0">
              <w:rPr>
                <w:rFonts w:asciiTheme="majorHAnsi" w:hAnsiTheme="majorHAnsi"/>
                <w:color w:val="696969" w:themeColor="accent3"/>
                <w:lang w:val="en-GB"/>
              </w:rPr>
              <w:t>relevant part of the body</w:t>
            </w:r>
            <w:r w:rsidRPr="00097BB0">
              <w:rPr>
                <w:rFonts w:asciiTheme="majorHAnsi" w:hAnsiTheme="majorHAnsi"/>
                <w:color w:val="000000" w:themeColor="text1"/>
                <w:lang w:val="en-GB"/>
              </w:rPr>
              <w:t>. It is caused by</w:t>
            </w:r>
            <w:r w:rsidR="00115380" w:rsidRPr="00097BB0">
              <w:rPr>
                <w:rFonts w:asciiTheme="majorHAnsi" w:hAnsiTheme="majorHAnsi"/>
                <w:color w:val="000000" w:themeColor="text1"/>
                <w:lang w:val="en-GB"/>
              </w:rPr>
              <w:t xml:space="preserve"> </w:t>
            </w:r>
            <w:r w:rsidRPr="00097BB0">
              <w:rPr>
                <w:rFonts w:asciiTheme="majorHAnsi" w:hAnsiTheme="majorHAnsi"/>
                <w:color w:val="696969" w:themeColor="accent3"/>
                <w:lang w:val="en-GB"/>
              </w:rPr>
              <w:t>brief explanation of cause</w:t>
            </w:r>
            <w:r w:rsidRPr="00097BB0">
              <w:rPr>
                <w:rFonts w:asciiTheme="majorHAnsi" w:hAnsiTheme="majorHAnsi"/>
                <w:color w:val="000000" w:themeColor="text1"/>
                <w:lang w:val="en-GB"/>
              </w:rPr>
              <w:t xml:space="preserve">. People with </w:t>
            </w:r>
            <w:r w:rsidRPr="00097BB0">
              <w:rPr>
                <w:rFonts w:asciiTheme="majorHAnsi" w:hAnsiTheme="majorHAnsi"/>
                <w:color w:val="696969" w:themeColor="accent3"/>
                <w:lang w:val="en-GB"/>
              </w:rPr>
              <w:t>condition</w:t>
            </w:r>
            <w:r w:rsidRPr="00097BB0">
              <w:rPr>
                <w:rFonts w:asciiTheme="majorHAnsi" w:hAnsiTheme="majorHAnsi"/>
                <w:color w:val="000000" w:themeColor="text1"/>
                <w:lang w:val="en-GB"/>
              </w:rPr>
              <w:t xml:space="preserve"> [can] experience </w:t>
            </w:r>
            <w:r w:rsidRPr="00097BB0">
              <w:rPr>
                <w:rFonts w:asciiTheme="majorHAnsi" w:hAnsiTheme="majorHAnsi"/>
                <w:color w:val="696969" w:themeColor="accent3"/>
                <w:lang w:val="en-GB"/>
              </w:rPr>
              <w:t>symptoms</w:t>
            </w:r>
            <w:r w:rsidRPr="00097BB0">
              <w:rPr>
                <w:rFonts w:asciiTheme="majorHAnsi" w:hAnsiTheme="majorHAnsi"/>
                <w:color w:val="000000" w:themeColor="text1"/>
                <w:lang w:val="en-GB"/>
              </w:rPr>
              <w:t xml:space="preserve">.   </w:t>
            </w:r>
          </w:p>
          <w:p w14:paraId="3867DC7D" w14:textId="7FD7F2F4" w:rsidR="00B03BC3" w:rsidRPr="00097BB0" w:rsidRDefault="00046710" w:rsidP="009437AB">
            <w:pPr>
              <w:pStyle w:val="BodyText"/>
              <w:spacing w:after="120" w:line="240" w:lineRule="auto"/>
              <w:rPr>
                <w:color w:val="962D91" w:themeColor="background2"/>
                <w:u w:val="single"/>
              </w:rPr>
            </w:pPr>
            <w:hyperlink r:id="rId17" w:anchor="page=10" w:history="1">
              <w:r w:rsidR="002F5CD3" w:rsidRPr="00097BB0">
                <w:rPr>
                  <w:rStyle w:val="Hyperlink"/>
                </w:rPr>
                <w:t>See section 2.3 for guidance on explaining the review topic</w:t>
              </w:r>
            </w:hyperlink>
          </w:p>
        </w:tc>
      </w:tr>
      <w:tr w:rsidR="00B03BC3" w:rsidRPr="00097BB0" w14:paraId="01487855" w14:textId="77777777" w:rsidTr="00A46826">
        <w:tc>
          <w:tcPr>
            <w:tcW w:w="4673" w:type="dxa"/>
          </w:tcPr>
          <w:p w14:paraId="413D9F11" w14:textId="77777777" w:rsidR="00B03BC3" w:rsidRPr="00097BB0" w:rsidRDefault="00B03BC3" w:rsidP="009437AB">
            <w:pPr>
              <w:spacing w:after="120"/>
              <w:rPr>
                <w:rFonts w:ascii="Source Sans Pro" w:hAnsi="Source Sans Pro"/>
                <w:b/>
                <w:bCs/>
                <w:color w:val="002D64" w:themeColor="text2"/>
                <w:u w:val="single"/>
              </w:rPr>
            </w:pPr>
            <w:r w:rsidRPr="00097BB0">
              <w:rPr>
                <w:rFonts w:ascii="Source Sans Pro" w:hAnsi="Source Sans Pro"/>
                <w:b/>
                <w:bCs/>
                <w:color w:val="002D64" w:themeColor="text2"/>
                <w:sz w:val="28"/>
                <w:szCs w:val="28"/>
              </w:rPr>
              <w:t xml:space="preserve">Write your optional tailored heading here </w:t>
            </w:r>
          </w:p>
          <w:p w14:paraId="740C3453"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3405C9A"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0AC7572C" w14:textId="13DCD502" w:rsidR="00B03BC3" w:rsidRPr="00097BB0" w:rsidRDefault="00B03BC3" w:rsidP="009437AB">
            <w:pPr>
              <w:pStyle w:val="Introduction"/>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If you need another section to explain something</w:t>
            </w:r>
            <w:r w:rsidR="0042688C" w:rsidRPr="00097BB0">
              <w:rPr>
                <w:rFonts w:asciiTheme="majorHAnsi" w:hAnsiTheme="majorHAnsi"/>
                <w:color w:val="000000" w:themeColor="text1"/>
                <w:sz w:val="22"/>
                <w:szCs w:val="22"/>
              </w:rPr>
              <w:t xml:space="preserve"> else</w:t>
            </w:r>
            <w:r w:rsidRPr="00097BB0">
              <w:rPr>
                <w:rFonts w:asciiTheme="majorHAnsi" w:hAnsiTheme="majorHAnsi"/>
                <w:color w:val="000000" w:themeColor="text1"/>
                <w:sz w:val="22"/>
                <w:szCs w:val="22"/>
              </w:rPr>
              <w:t>, use this box, otherwise ignore it.</w:t>
            </w:r>
          </w:p>
          <w:p w14:paraId="74FD1A07" w14:textId="77777777" w:rsidR="005E5853" w:rsidRPr="00097BB0" w:rsidRDefault="005E5853" w:rsidP="009437AB">
            <w:pPr>
              <w:pStyle w:val="Introduction"/>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For example: </w:t>
            </w:r>
          </w:p>
          <w:p w14:paraId="7963A41B" w14:textId="77777777" w:rsidR="009437AB" w:rsidRPr="00097BB0" w:rsidRDefault="00115380" w:rsidP="009437AB">
            <w:pPr>
              <w:pStyle w:val="NumberedParagraphs-MOH"/>
              <w:numPr>
                <w:ilvl w:val="0"/>
                <w:numId w:val="0"/>
              </w:numPr>
              <w:spacing w:before="0" w:after="120"/>
              <w:ind w:left="851" w:hanging="491"/>
              <w:rPr>
                <w:rFonts w:asciiTheme="majorHAnsi" w:hAnsiTheme="majorHAnsi"/>
                <w:color w:val="000000" w:themeColor="text1"/>
                <w:lang w:val="en-GB"/>
              </w:rPr>
            </w:pPr>
            <w:r w:rsidRPr="00097BB0">
              <w:rPr>
                <w:rFonts w:asciiTheme="majorHAnsi" w:hAnsiTheme="majorHAnsi"/>
                <w:b/>
                <w:bCs/>
                <w:color w:val="000000" w:themeColor="text1"/>
                <w:lang w:val="en-GB"/>
              </w:rPr>
              <w:t xml:space="preserve">How is </w:t>
            </w:r>
            <w:r w:rsidRPr="00097BB0">
              <w:rPr>
                <w:rFonts w:asciiTheme="majorHAnsi" w:hAnsiTheme="majorHAnsi"/>
                <w:b/>
                <w:bCs/>
                <w:color w:val="696969" w:themeColor="accent3"/>
                <w:lang w:val="en-GB"/>
              </w:rPr>
              <w:t>condition</w:t>
            </w:r>
            <w:r w:rsidRPr="00097BB0">
              <w:rPr>
                <w:rFonts w:asciiTheme="majorHAnsi" w:hAnsiTheme="majorHAnsi"/>
                <w:b/>
                <w:bCs/>
                <w:color w:val="808080" w:themeColor="background1" w:themeShade="80"/>
                <w:lang w:val="en-GB"/>
              </w:rPr>
              <w:t xml:space="preserve"> </w:t>
            </w:r>
            <w:r w:rsidRPr="00097BB0">
              <w:rPr>
                <w:rFonts w:asciiTheme="majorHAnsi" w:hAnsiTheme="majorHAnsi"/>
                <w:b/>
                <w:bCs/>
                <w:color w:val="000000" w:themeColor="text1"/>
                <w:lang w:val="en-GB"/>
              </w:rPr>
              <w:t>treated</w:t>
            </w:r>
            <w:r w:rsidRPr="00097BB0">
              <w:rPr>
                <w:rFonts w:asciiTheme="majorHAnsi" w:hAnsiTheme="majorHAnsi"/>
                <w:color w:val="000000" w:themeColor="text1"/>
                <w:lang w:val="en-GB"/>
              </w:rPr>
              <w:t>?</w:t>
            </w:r>
          </w:p>
          <w:p w14:paraId="64C828B9" w14:textId="7B9760A5" w:rsidR="00115380" w:rsidRPr="00097BB0" w:rsidRDefault="00115380" w:rsidP="009437AB">
            <w:pPr>
              <w:pStyle w:val="NumberedParagraphs-MOH"/>
              <w:numPr>
                <w:ilvl w:val="0"/>
                <w:numId w:val="0"/>
              </w:numPr>
              <w:spacing w:before="0" w:after="120"/>
              <w:ind w:left="851" w:hanging="491"/>
              <w:rPr>
                <w:rFonts w:asciiTheme="majorHAnsi" w:hAnsiTheme="majorHAnsi"/>
                <w:color w:val="000000" w:themeColor="text1"/>
                <w:lang w:val="en-GB"/>
              </w:rPr>
            </w:pPr>
            <w:r w:rsidRPr="00097BB0">
              <w:rPr>
                <w:rFonts w:asciiTheme="majorHAnsi" w:hAnsiTheme="majorHAnsi"/>
                <w:color w:val="000000" w:themeColor="text1"/>
                <w:lang w:val="en-GB"/>
              </w:rPr>
              <w:t xml:space="preserve">Treatments for </w:t>
            </w:r>
            <w:r w:rsidRPr="00097BB0">
              <w:rPr>
                <w:rFonts w:asciiTheme="majorHAnsi" w:hAnsiTheme="majorHAnsi"/>
                <w:color w:val="666666" w:themeColor="accent5" w:themeShade="80"/>
                <w:lang w:val="en-GB"/>
              </w:rPr>
              <w:t xml:space="preserve">condition </w:t>
            </w:r>
            <w:r w:rsidRPr="00097BB0">
              <w:rPr>
                <w:rFonts w:asciiTheme="majorHAnsi" w:hAnsiTheme="majorHAnsi"/>
                <w:color w:val="000000" w:themeColor="text1"/>
                <w:lang w:val="en-GB"/>
              </w:rPr>
              <w:t>include:</w:t>
            </w:r>
          </w:p>
          <w:p w14:paraId="6DCF3C29" w14:textId="77777777" w:rsidR="00115380" w:rsidRPr="00097BB0" w:rsidRDefault="00115380" w:rsidP="009437AB">
            <w:pPr>
              <w:pStyle w:val="ListParagraph"/>
              <w:numPr>
                <w:ilvl w:val="0"/>
                <w:numId w:val="21"/>
              </w:numPr>
              <w:spacing w:after="120"/>
              <w:ind w:left="1077" w:hanging="357"/>
              <w:rPr>
                <w:rFonts w:asciiTheme="majorHAnsi" w:hAnsiTheme="majorHAnsi"/>
                <w:color w:val="696969" w:themeColor="accent3"/>
              </w:rPr>
            </w:pPr>
            <w:r w:rsidRPr="00097BB0">
              <w:rPr>
                <w:rFonts w:asciiTheme="majorHAnsi" w:hAnsiTheme="majorHAnsi"/>
                <w:color w:val="696969" w:themeColor="accent3"/>
              </w:rPr>
              <w:t>intervention a</w:t>
            </w:r>
          </w:p>
          <w:p w14:paraId="1C67D993" w14:textId="5DC7E330" w:rsidR="00706B81" w:rsidRPr="00097BB0" w:rsidRDefault="00115380" w:rsidP="009437AB">
            <w:pPr>
              <w:pStyle w:val="ListParagraph"/>
              <w:numPr>
                <w:ilvl w:val="0"/>
                <w:numId w:val="21"/>
              </w:numPr>
              <w:spacing w:after="120"/>
              <w:ind w:left="1077" w:hanging="357"/>
              <w:rPr>
                <w:rFonts w:asciiTheme="majorHAnsi" w:hAnsiTheme="majorHAnsi"/>
                <w:color w:val="696969" w:themeColor="accent3"/>
              </w:rPr>
            </w:pPr>
            <w:r w:rsidRPr="00097BB0">
              <w:rPr>
                <w:rFonts w:asciiTheme="majorHAnsi" w:hAnsiTheme="majorHAnsi"/>
                <w:color w:val="696969" w:themeColor="accent3"/>
              </w:rPr>
              <w:t>intervention b</w:t>
            </w:r>
          </w:p>
          <w:p w14:paraId="5712A4C8" w14:textId="056B99B2" w:rsidR="00706B81" w:rsidRPr="00097BB0" w:rsidRDefault="00046710" w:rsidP="009437AB">
            <w:pPr>
              <w:pStyle w:val="BodyText"/>
              <w:spacing w:after="120" w:line="240" w:lineRule="auto"/>
              <w:rPr>
                <w:color w:val="962D91" w:themeColor="background2"/>
                <w:u w:val="single"/>
              </w:rPr>
            </w:pPr>
            <w:hyperlink r:id="rId18" w:anchor="page=10" w:history="1">
              <w:r w:rsidR="002F5CD3" w:rsidRPr="00097BB0">
                <w:rPr>
                  <w:rStyle w:val="Hyperlink"/>
                </w:rPr>
                <w:t>See section 2.3 for guidance on explaining the review topic</w:t>
              </w:r>
            </w:hyperlink>
          </w:p>
        </w:tc>
      </w:tr>
      <w:tr w:rsidR="00B03BC3" w:rsidRPr="00097BB0" w14:paraId="4895830A" w14:textId="77777777" w:rsidTr="00A46826">
        <w:tc>
          <w:tcPr>
            <w:tcW w:w="4673" w:type="dxa"/>
          </w:tcPr>
          <w:p w14:paraId="543D0907" w14:textId="77777777" w:rsidR="00B03BC3" w:rsidRPr="00097BB0" w:rsidRDefault="00B03BC3" w:rsidP="009437AB">
            <w:pPr>
              <w:spacing w:after="120"/>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What did we want to find out?</w:t>
            </w:r>
          </w:p>
          <w:p w14:paraId="44903B91"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r w:rsidRPr="00097BB0">
              <w:rPr>
                <w:rFonts w:asciiTheme="majorHAnsi" w:hAnsiTheme="majorHAnsi"/>
              </w:rPr>
              <w:t xml:space="preserve"> </w:t>
            </w:r>
          </w:p>
          <w:p w14:paraId="6C4A0FCD"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704D1B6A"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Briefly explain the review aims. </w:t>
            </w:r>
          </w:p>
          <w:p w14:paraId="592199BB"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Example of text you could use: </w:t>
            </w:r>
          </w:p>
          <w:p w14:paraId="79138E3F" w14:textId="77777777" w:rsidR="00B03BC3" w:rsidRPr="00097BB0" w:rsidRDefault="00B03BC3" w:rsidP="009437AB">
            <w:pPr>
              <w:spacing w:after="120"/>
              <w:ind w:left="408"/>
              <w:rPr>
                <w:rFonts w:asciiTheme="majorHAnsi" w:hAnsiTheme="majorHAnsi"/>
                <w:color w:val="000000" w:themeColor="text1"/>
              </w:rPr>
            </w:pPr>
            <w:r w:rsidRPr="00097BB0">
              <w:rPr>
                <w:rFonts w:asciiTheme="majorHAnsi" w:hAnsiTheme="majorHAnsi"/>
                <w:color w:val="000000" w:themeColor="text1"/>
              </w:rPr>
              <w:t xml:space="preserve">We wanted to find out if </w:t>
            </w:r>
            <w:r w:rsidRPr="00097BB0">
              <w:rPr>
                <w:rFonts w:asciiTheme="majorHAnsi" w:hAnsiTheme="majorHAnsi"/>
                <w:color w:val="696969" w:themeColor="accent3"/>
              </w:rPr>
              <w:t>intervention a</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 xml:space="preserve">was better than </w:t>
            </w:r>
            <w:r w:rsidRPr="00097BB0">
              <w:rPr>
                <w:rFonts w:asciiTheme="majorHAnsi" w:hAnsiTheme="majorHAnsi"/>
                <w:color w:val="696969" w:themeColor="accent3"/>
              </w:rPr>
              <w:t>intervention b</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to improve:</w:t>
            </w:r>
          </w:p>
          <w:p w14:paraId="7E44F5A1" w14:textId="77777777" w:rsidR="00B03BC3" w:rsidRPr="00097BB0" w:rsidRDefault="00B03BC3" w:rsidP="009437AB">
            <w:pPr>
              <w:pStyle w:val="ListParagraph"/>
              <w:numPr>
                <w:ilvl w:val="0"/>
                <w:numId w:val="19"/>
              </w:numPr>
              <w:spacing w:after="120"/>
              <w:rPr>
                <w:rFonts w:asciiTheme="majorHAnsi" w:hAnsiTheme="majorHAnsi"/>
                <w:color w:val="696969" w:themeColor="accent3"/>
              </w:rPr>
            </w:pPr>
            <w:r w:rsidRPr="00097BB0">
              <w:rPr>
                <w:rFonts w:asciiTheme="majorHAnsi" w:hAnsiTheme="majorHAnsi"/>
                <w:color w:val="696969" w:themeColor="accent3"/>
              </w:rPr>
              <w:t>outcome 1</w:t>
            </w:r>
          </w:p>
          <w:p w14:paraId="36900D50" w14:textId="77777777" w:rsidR="00B03BC3" w:rsidRPr="00097BB0" w:rsidRDefault="00B03BC3" w:rsidP="009437AB">
            <w:pPr>
              <w:pStyle w:val="ListParagraph"/>
              <w:numPr>
                <w:ilvl w:val="0"/>
                <w:numId w:val="19"/>
              </w:numPr>
              <w:spacing w:after="120"/>
              <w:rPr>
                <w:rFonts w:asciiTheme="majorHAnsi" w:hAnsiTheme="majorHAnsi"/>
                <w:color w:val="696969" w:themeColor="accent3"/>
              </w:rPr>
            </w:pPr>
            <w:r w:rsidRPr="00097BB0">
              <w:rPr>
                <w:rFonts w:asciiTheme="majorHAnsi" w:hAnsiTheme="majorHAnsi"/>
                <w:color w:val="696969" w:themeColor="accent3"/>
              </w:rPr>
              <w:t>outcome 2</w:t>
            </w:r>
          </w:p>
          <w:p w14:paraId="4F5B7839" w14:textId="77777777" w:rsidR="00B03BC3" w:rsidRPr="00097BB0" w:rsidRDefault="00B03BC3" w:rsidP="009437AB">
            <w:pPr>
              <w:spacing w:after="120"/>
              <w:ind w:left="408"/>
              <w:rPr>
                <w:rFonts w:asciiTheme="majorHAnsi" w:hAnsiTheme="majorHAnsi"/>
                <w:color w:val="000000" w:themeColor="text1"/>
              </w:rPr>
            </w:pPr>
            <w:r w:rsidRPr="00097BB0">
              <w:rPr>
                <w:rFonts w:asciiTheme="majorHAnsi" w:hAnsiTheme="majorHAnsi"/>
                <w:color w:val="000000" w:themeColor="text1"/>
              </w:rPr>
              <w:t xml:space="preserve">We also wanted to find out if </w:t>
            </w:r>
            <w:r w:rsidRPr="00097BB0">
              <w:rPr>
                <w:rFonts w:asciiTheme="majorHAnsi" w:hAnsiTheme="majorHAnsi"/>
                <w:color w:val="666666" w:themeColor="accent5" w:themeShade="80"/>
              </w:rPr>
              <w:t>intervention a</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 xml:space="preserve">was associated with any unwanted effects. </w:t>
            </w:r>
          </w:p>
          <w:p w14:paraId="7F645ECB" w14:textId="6183CA66" w:rsidR="00B03BC3" w:rsidRPr="00097BB0" w:rsidRDefault="00046710" w:rsidP="009437AB">
            <w:pPr>
              <w:pStyle w:val="Introduction"/>
              <w:spacing w:after="120" w:line="240" w:lineRule="auto"/>
              <w:rPr>
                <w:rFonts w:asciiTheme="majorHAnsi" w:hAnsiTheme="majorHAnsi"/>
                <w:color w:val="962D91" w:themeColor="background2"/>
                <w:sz w:val="22"/>
                <w:szCs w:val="22"/>
                <w:u w:val="single"/>
              </w:rPr>
            </w:pPr>
            <w:hyperlink r:id="rId19" w:anchor="page=10" w:history="1">
              <w:r w:rsidR="002F5CD3" w:rsidRPr="00097BB0">
                <w:rPr>
                  <w:rStyle w:val="Hyperlink"/>
                  <w:rFonts w:asciiTheme="majorHAnsi" w:hAnsiTheme="majorHAnsi"/>
                  <w:sz w:val="22"/>
                  <w:szCs w:val="22"/>
                </w:rPr>
                <w:t>See section 2.3 for guidance on describing the review aims</w:t>
              </w:r>
            </w:hyperlink>
          </w:p>
        </w:tc>
      </w:tr>
      <w:tr w:rsidR="00B03BC3" w:rsidRPr="00097BB0" w14:paraId="5066C089" w14:textId="77777777" w:rsidTr="00A46826">
        <w:tc>
          <w:tcPr>
            <w:tcW w:w="4673" w:type="dxa"/>
          </w:tcPr>
          <w:p w14:paraId="2AD0F9C4" w14:textId="77777777" w:rsidR="00B03BC3" w:rsidRPr="00097BB0" w:rsidRDefault="00B03BC3" w:rsidP="009437AB">
            <w:pPr>
              <w:pStyle w:val="NumberedParagraphs-MOH"/>
              <w:numPr>
                <w:ilvl w:val="0"/>
                <w:numId w:val="0"/>
              </w:numPr>
              <w:spacing w:before="0" w:after="120"/>
              <w:rPr>
                <w:rFonts w:ascii="Source Sans Pro" w:hAnsi="Source Sans Pro"/>
                <w:b/>
                <w:bCs/>
                <w:color w:val="000000" w:themeColor="text1"/>
                <w:sz w:val="28"/>
                <w:szCs w:val="28"/>
                <w:lang w:val="en-GB"/>
              </w:rPr>
            </w:pPr>
            <w:r w:rsidRPr="00097BB0">
              <w:rPr>
                <w:rFonts w:ascii="Source Sans Pro" w:hAnsi="Source Sans Pro"/>
                <w:b/>
                <w:bCs/>
                <w:color w:val="000000" w:themeColor="text1"/>
                <w:sz w:val="28"/>
                <w:szCs w:val="28"/>
                <w:lang w:val="en-GB"/>
              </w:rPr>
              <w:t xml:space="preserve">What did we do? </w:t>
            </w:r>
            <w:r w:rsidRPr="00097BB0">
              <w:rPr>
                <w:rFonts w:ascii="Source Sans Pro" w:hAnsi="Source Sans Pro"/>
                <w:b/>
                <w:bCs/>
                <w:color w:val="000000" w:themeColor="text1"/>
                <w:sz w:val="28"/>
                <w:szCs w:val="28"/>
                <w:lang w:val="en-GB"/>
              </w:rPr>
              <w:br/>
            </w:r>
            <w:r w:rsidRPr="00097BB0">
              <w:rPr>
                <w:color w:val="000000" w:themeColor="text1"/>
                <w:lang w:val="en-GB"/>
              </w:rPr>
              <w:t>Write your text here</w:t>
            </w:r>
          </w:p>
          <w:p w14:paraId="2E0A9398"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66CCFB51" w14:textId="77777777" w:rsidR="00B03BC3" w:rsidRPr="00097BB0" w:rsidRDefault="00B03BC3" w:rsidP="009437AB">
            <w:pPr>
              <w:pStyle w:val="NumberedParagraphs-MOH"/>
              <w:numPr>
                <w:ilvl w:val="0"/>
                <w:numId w:val="0"/>
              </w:numPr>
              <w:spacing w:before="0" w:after="120"/>
              <w:rPr>
                <w:rFonts w:asciiTheme="majorHAnsi" w:hAnsiTheme="majorHAnsi"/>
                <w:lang w:val="en-GB"/>
              </w:rPr>
            </w:pPr>
            <w:r w:rsidRPr="00097BB0">
              <w:rPr>
                <w:rFonts w:asciiTheme="majorHAnsi" w:hAnsiTheme="majorHAnsi"/>
                <w:lang w:val="en-GB"/>
              </w:rPr>
              <w:t>Briefly mention the review methods (for example, that the review involved searching for studies with specific characteristics, summarizing their results and evaluating the evidence).</w:t>
            </w:r>
          </w:p>
          <w:p w14:paraId="60D24F1B" w14:textId="77777777" w:rsidR="00B03BC3" w:rsidRPr="00097BB0" w:rsidRDefault="00B03BC3" w:rsidP="009437AB">
            <w:pPr>
              <w:pStyle w:val="NumberedParagraphs-MOH"/>
              <w:numPr>
                <w:ilvl w:val="0"/>
                <w:numId w:val="0"/>
              </w:numPr>
              <w:spacing w:before="0" w:after="120"/>
              <w:rPr>
                <w:rFonts w:asciiTheme="majorHAnsi" w:hAnsiTheme="majorHAnsi"/>
                <w:color w:val="000000" w:themeColor="text1"/>
                <w:lang w:val="en-GB"/>
              </w:rPr>
            </w:pPr>
            <w:r w:rsidRPr="00097BB0">
              <w:rPr>
                <w:rFonts w:asciiTheme="majorHAnsi" w:hAnsiTheme="majorHAnsi"/>
                <w:color w:val="000000" w:themeColor="text1"/>
                <w:lang w:val="en-GB"/>
              </w:rPr>
              <w:t>Example of text you could use:</w:t>
            </w:r>
          </w:p>
          <w:p w14:paraId="7F31A23C" w14:textId="77777777" w:rsidR="00B03BC3" w:rsidRPr="00097BB0" w:rsidRDefault="00B03BC3" w:rsidP="009437AB">
            <w:pPr>
              <w:pStyle w:val="NumberedParagraphs-MOH"/>
              <w:numPr>
                <w:ilvl w:val="0"/>
                <w:numId w:val="0"/>
              </w:numPr>
              <w:spacing w:before="0" w:after="120"/>
              <w:ind w:left="456"/>
              <w:rPr>
                <w:rFonts w:asciiTheme="majorHAnsi" w:hAnsiTheme="majorHAnsi"/>
                <w:color w:val="000000" w:themeColor="text1"/>
                <w:lang w:val="en-GB"/>
              </w:rPr>
            </w:pPr>
            <w:r w:rsidRPr="00097BB0">
              <w:rPr>
                <w:rFonts w:asciiTheme="majorHAnsi" w:hAnsiTheme="majorHAnsi"/>
                <w:color w:val="000000" w:themeColor="text1"/>
                <w:lang w:val="en-GB"/>
              </w:rPr>
              <w:t xml:space="preserve">We searched for studies that looked at/investigated/examined </w:t>
            </w:r>
            <w:r w:rsidRPr="00097BB0">
              <w:rPr>
                <w:rFonts w:asciiTheme="majorHAnsi" w:hAnsiTheme="majorHAnsi"/>
                <w:color w:val="696969" w:themeColor="accent3"/>
                <w:lang w:val="en-GB"/>
              </w:rPr>
              <w:t xml:space="preserve">intervention a </w:t>
            </w:r>
            <w:r w:rsidRPr="00097BB0">
              <w:rPr>
                <w:rFonts w:asciiTheme="majorHAnsi" w:hAnsiTheme="majorHAnsi"/>
                <w:color w:val="000000" w:themeColor="text1"/>
                <w:lang w:val="en-GB"/>
              </w:rPr>
              <w:t xml:space="preserve">compared with </w:t>
            </w:r>
            <w:r w:rsidRPr="00097BB0">
              <w:rPr>
                <w:rFonts w:asciiTheme="majorHAnsi" w:hAnsiTheme="majorHAnsi"/>
                <w:color w:val="696969" w:themeColor="accent3"/>
                <w:lang w:val="en-GB"/>
              </w:rPr>
              <w:t>intervention b</w:t>
            </w:r>
            <w:r w:rsidRPr="00097BB0">
              <w:rPr>
                <w:rFonts w:asciiTheme="majorHAnsi" w:hAnsiTheme="majorHAnsi"/>
                <w:color w:val="000000" w:themeColor="text1"/>
                <w:lang w:val="en-GB"/>
              </w:rPr>
              <w:t xml:space="preserve"> in </w:t>
            </w:r>
            <w:r w:rsidRPr="00097BB0">
              <w:rPr>
                <w:rFonts w:asciiTheme="majorHAnsi" w:hAnsiTheme="majorHAnsi"/>
                <w:color w:val="696969" w:themeColor="accent3"/>
                <w:lang w:val="en-GB"/>
              </w:rPr>
              <w:t>population</w:t>
            </w:r>
            <w:r w:rsidRPr="00097BB0">
              <w:rPr>
                <w:rFonts w:asciiTheme="majorHAnsi" w:hAnsiTheme="majorHAnsi"/>
                <w:color w:val="000000" w:themeColor="text1"/>
                <w:lang w:val="en-GB"/>
              </w:rPr>
              <w:t>.</w:t>
            </w:r>
          </w:p>
          <w:p w14:paraId="2E29D96D" w14:textId="77777777" w:rsidR="00B03BC3" w:rsidRPr="00097BB0" w:rsidRDefault="00B03BC3" w:rsidP="009437AB">
            <w:pPr>
              <w:pStyle w:val="NumberedParagraphs-MOH"/>
              <w:numPr>
                <w:ilvl w:val="0"/>
                <w:numId w:val="0"/>
              </w:numPr>
              <w:spacing w:before="0" w:after="120"/>
              <w:ind w:left="454"/>
              <w:rPr>
                <w:rFonts w:asciiTheme="majorHAnsi" w:hAnsiTheme="majorHAnsi" w:cs="Calibri"/>
                <w:color w:val="000000" w:themeColor="text1"/>
                <w:shd w:val="clear" w:color="auto" w:fill="FFFFFF"/>
                <w:lang w:val="en-GB"/>
              </w:rPr>
            </w:pPr>
            <w:r w:rsidRPr="00097BB0">
              <w:rPr>
                <w:rFonts w:asciiTheme="majorHAnsi" w:hAnsiTheme="majorHAnsi" w:cs="Calibri"/>
                <w:color w:val="000000" w:themeColor="text1"/>
                <w:lang w:val="en-GB"/>
              </w:rPr>
              <w:lastRenderedPageBreak/>
              <w:t xml:space="preserve">We compared and summarized the results of the studies and rated our confidence in the evidence, based on </w:t>
            </w:r>
            <w:r w:rsidRPr="00097BB0">
              <w:rPr>
                <w:rFonts w:asciiTheme="majorHAnsi" w:hAnsiTheme="majorHAnsi" w:cs="Calibri"/>
                <w:color w:val="000000" w:themeColor="text1"/>
                <w:shd w:val="clear" w:color="auto" w:fill="FFFFFF"/>
                <w:lang w:val="en-GB"/>
              </w:rPr>
              <w:t>factors such as study methods and sizes.</w:t>
            </w:r>
          </w:p>
          <w:p w14:paraId="1686E75E" w14:textId="0DDC6437" w:rsidR="00B03BC3" w:rsidRPr="00097BB0" w:rsidRDefault="00046710" w:rsidP="009437AB">
            <w:pPr>
              <w:pStyle w:val="BodyText"/>
              <w:spacing w:after="120" w:line="240" w:lineRule="auto"/>
              <w:rPr>
                <w:shd w:val="clear" w:color="auto" w:fill="FFFFFF"/>
              </w:rPr>
            </w:pPr>
            <w:hyperlink r:id="rId20" w:anchor="page=12" w:history="1">
              <w:r w:rsidR="00C13E68" w:rsidRPr="00097BB0">
                <w:rPr>
                  <w:rStyle w:val="Hyperlink"/>
                </w:rPr>
                <w:t>See section 2.4 for guidance on reporting review methods</w:t>
              </w:r>
            </w:hyperlink>
          </w:p>
        </w:tc>
      </w:tr>
      <w:tr w:rsidR="00B03BC3" w:rsidRPr="00097BB0" w14:paraId="78494E34" w14:textId="77777777" w:rsidTr="00A46826">
        <w:tc>
          <w:tcPr>
            <w:tcW w:w="4673" w:type="dxa"/>
          </w:tcPr>
          <w:p w14:paraId="10F53B3D"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 xml:space="preserve">What did we find? </w:t>
            </w:r>
          </w:p>
          <w:p w14:paraId="2AEE431E"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19192F8"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8BFE8FF" w14:textId="77777777" w:rsidR="00B03BC3" w:rsidRPr="00097BB0" w:rsidRDefault="00B03BC3" w:rsidP="009437AB">
            <w:pPr>
              <w:pStyle w:val="BodyText"/>
              <w:spacing w:after="120" w:line="240" w:lineRule="auto"/>
              <w:rPr>
                <w:color w:val="000000" w:themeColor="text1"/>
              </w:rPr>
            </w:pPr>
            <w:r w:rsidRPr="00097BB0">
              <w:rPr>
                <w:color w:val="000000" w:themeColor="text1"/>
              </w:rPr>
              <w:t>Write about:</w:t>
            </w:r>
          </w:p>
          <w:p w14:paraId="155A3B42" w14:textId="77777777" w:rsidR="00B03BC3" w:rsidRPr="00097BB0" w:rsidRDefault="00B03BC3" w:rsidP="0078267A">
            <w:pPr>
              <w:pStyle w:val="BodyText"/>
              <w:numPr>
                <w:ilvl w:val="0"/>
                <w:numId w:val="29"/>
              </w:numPr>
              <w:spacing w:after="120" w:line="240" w:lineRule="auto"/>
              <w:ind w:left="360"/>
              <w:rPr>
                <w:color w:val="000000" w:themeColor="text1"/>
              </w:rPr>
            </w:pPr>
            <w:r w:rsidRPr="00097BB0">
              <w:t xml:space="preserve">the main characteristics of the studies that were included in the </w:t>
            </w:r>
            <w:r w:rsidRPr="00097BB0">
              <w:rPr>
                <w:color w:val="000000" w:themeColor="text1"/>
              </w:rPr>
              <w:t>review.</w:t>
            </w:r>
          </w:p>
          <w:p w14:paraId="41A0046E" w14:textId="77777777" w:rsidR="00B03BC3" w:rsidRPr="00097BB0" w:rsidRDefault="00B03BC3" w:rsidP="009437AB">
            <w:pPr>
              <w:pStyle w:val="BodyText"/>
              <w:spacing w:after="120" w:line="240" w:lineRule="auto"/>
              <w:ind w:left="360"/>
              <w:rPr>
                <w:lang w:eastAsia="en-GB"/>
              </w:rPr>
            </w:pPr>
            <w:r w:rsidRPr="00097BB0">
              <w:rPr>
                <w:color w:val="000000" w:themeColor="text1"/>
              </w:rPr>
              <w:t>Example of text you could use to report study characteristics:</w:t>
            </w:r>
            <w:r w:rsidRPr="00097BB0">
              <w:rPr>
                <w:lang w:eastAsia="en-GB"/>
              </w:rPr>
              <w:t xml:space="preserve"> </w:t>
            </w:r>
          </w:p>
          <w:p w14:paraId="32D6C54E" w14:textId="77777777" w:rsidR="00B03BC3" w:rsidRPr="00097BB0" w:rsidRDefault="00B03BC3" w:rsidP="009437AB">
            <w:pPr>
              <w:pStyle w:val="BodyText"/>
              <w:spacing w:after="120" w:line="240" w:lineRule="auto"/>
              <w:ind w:left="1080"/>
              <w:rPr>
                <w:color w:val="000000" w:themeColor="text1"/>
                <w:lang w:eastAsia="en-GB"/>
              </w:rPr>
            </w:pPr>
            <w:r w:rsidRPr="00097BB0">
              <w:rPr>
                <w:color w:val="000000" w:themeColor="text1"/>
                <w:lang w:eastAsia="en-GB"/>
              </w:rPr>
              <w:t xml:space="preserve">We found </w:t>
            </w:r>
            <w:r w:rsidRPr="00097BB0">
              <w:rPr>
                <w:color w:val="696969" w:themeColor="accent3"/>
                <w:lang w:eastAsia="en-GB"/>
              </w:rPr>
              <w:t xml:space="preserve">number of </w:t>
            </w:r>
            <w:r w:rsidRPr="00097BB0">
              <w:rPr>
                <w:color w:val="000000" w:themeColor="text1"/>
                <w:lang w:eastAsia="en-GB"/>
              </w:rPr>
              <w:t xml:space="preserve">studies that involved </w:t>
            </w:r>
            <w:r w:rsidRPr="00097BB0">
              <w:rPr>
                <w:color w:val="696969" w:themeColor="accent3"/>
                <w:lang w:eastAsia="en-GB"/>
              </w:rPr>
              <w:t xml:space="preserve">number of </w:t>
            </w:r>
            <w:r w:rsidRPr="00097BB0">
              <w:rPr>
                <w:color w:val="000000" w:themeColor="text1"/>
                <w:lang w:eastAsia="en-GB"/>
              </w:rPr>
              <w:t xml:space="preserve">people with </w:t>
            </w:r>
            <w:r w:rsidRPr="00097BB0">
              <w:rPr>
                <w:color w:val="696969" w:themeColor="accent3"/>
                <w:lang w:eastAsia="en-GB"/>
              </w:rPr>
              <w:t>condition</w:t>
            </w:r>
            <w:r w:rsidRPr="00097BB0">
              <w:rPr>
                <w:color w:val="808080" w:themeColor="background1" w:themeShade="80"/>
                <w:lang w:eastAsia="en-GB"/>
              </w:rPr>
              <w:t xml:space="preserve"> </w:t>
            </w:r>
            <w:r w:rsidRPr="00097BB0">
              <w:rPr>
                <w:color w:val="000000" w:themeColor="text1"/>
                <w:lang w:eastAsia="en-GB"/>
              </w:rPr>
              <w:t xml:space="preserve">and lasted </w:t>
            </w:r>
            <w:r w:rsidRPr="00097BB0">
              <w:rPr>
                <w:color w:val="696969" w:themeColor="accent3"/>
                <w:lang w:eastAsia="en-GB"/>
              </w:rPr>
              <w:t>study duration</w:t>
            </w:r>
            <w:r w:rsidRPr="00097BB0">
              <w:rPr>
                <w:color w:val="000000" w:themeColor="text1"/>
                <w:lang w:eastAsia="en-GB"/>
              </w:rPr>
              <w:t>.</w:t>
            </w:r>
          </w:p>
          <w:p w14:paraId="745C16E7" w14:textId="77777777" w:rsidR="00B03BC3" w:rsidRPr="00097BB0" w:rsidRDefault="00B03BC3" w:rsidP="0078267A">
            <w:pPr>
              <w:pStyle w:val="BodyText"/>
              <w:numPr>
                <w:ilvl w:val="0"/>
                <w:numId w:val="29"/>
              </w:numPr>
              <w:spacing w:after="120" w:line="240" w:lineRule="auto"/>
              <w:ind w:left="360"/>
            </w:pPr>
            <w:r w:rsidRPr="00097BB0">
              <w:t>the main results of the review (those presented in the summary of findings table(s) and the Abstract).</w:t>
            </w:r>
          </w:p>
          <w:p w14:paraId="0BE78665" w14:textId="77777777" w:rsidR="00B03BC3" w:rsidRPr="00097BB0" w:rsidRDefault="00B03BC3" w:rsidP="009437AB">
            <w:pPr>
              <w:pStyle w:val="BodyText"/>
              <w:spacing w:after="120" w:line="240" w:lineRule="auto"/>
              <w:rPr>
                <w:color w:val="C00000"/>
              </w:rPr>
            </w:pPr>
            <w:r w:rsidRPr="00097BB0">
              <w:t>Reminder:</w:t>
            </w:r>
            <w:r w:rsidRPr="00097BB0">
              <w:rPr>
                <w:b/>
                <w:bCs/>
              </w:rPr>
              <w:t xml:space="preserve"> </w:t>
            </w:r>
            <w:r w:rsidRPr="00097BB0">
              <w:rPr>
                <w:b/>
                <w:bCs/>
                <w:color w:val="C00000"/>
              </w:rPr>
              <w:t>do not</w:t>
            </w:r>
            <w:r w:rsidRPr="00097BB0">
              <w:rPr>
                <w:color w:val="C00000"/>
              </w:rPr>
              <w:t>:</w:t>
            </w:r>
          </w:p>
          <w:p w14:paraId="4C1B8883" w14:textId="77777777" w:rsidR="00B03BC3" w:rsidRPr="00097BB0" w:rsidRDefault="00B03BC3" w:rsidP="009437AB">
            <w:pPr>
              <w:pStyle w:val="BodyText"/>
              <w:numPr>
                <w:ilvl w:val="0"/>
                <w:numId w:val="20"/>
              </w:numPr>
              <w:spacing w:after="120" w:line="240" w:lineRule="auto"/>
              <w:ind w:left="360"/>
              <w:rPr>
                <w:color w:val="C00000"/>
              </w:rPr>
            </w:pPr>
            <w:r w:rsidRPr="00097BB0">
              <w:rPr>
                <w:color w:val="C00000"/>
              </w:rPr>
              <w:t>report summary statistics and confidence intervals</w:t>
            </w:r>
          </w:p>
          <w:p w14:paraId="5750EFCA" w14:textId="77777777" w:rsidR="00B03BC3" w:rsidRPr="00097BB0" w:rsidRDefault="00B03BC3" w:rsidP="009437AB">
            <w:pPr>
              <w:pStyle w:val="BodyText"/>
              <w:numPr>
                <w:ilvl w:val="0"/>
                <w:numId w:val="20"/>
              </w:numPr>
              <w:spacing w:after="120" w:line="240" w:lineRule="auto"/>
              <w:ind w:left="360"/>
              <w:rPr>
                <w:i/>
                <w:iCs/>
                <w:color w:val="C00000"/>
              </w:rPr>
            </w:pPr>
            <w:r w:rsidRPr="00097BB0">
              <w:rPr>
                <w:color w:val="C00000"/>
              </w:rPr>
              <w:t>use ‘low-/moderate-/high-certainty evidence’.</w:t>
            </w:r>
          </w:p>
          <w:p w14:paraId="04B39434" w14:textId="54FDA414" w:rsidR="00B03BC3" w:rsidRPr="00097BB0" w:rsidRDefault="00046710" w:rsidP="009437AB">
            <w:pPr>
              <w:pStyle w:val="BodyText"/>
              <w:spacing w:after="120" w:line="240" w:lineRule="auto"/>
              <w:rPr>
                <w:color w:val="962D91" w:themeColor="background2"/>
                <w:u w:val="single"/>
              </w:rPr>
            </w:pPr>
            <w:hyperlink r:id="rId21" w:anchor="page=13" w:history="1">
              <w:r w:rsidR="00C13E68" w:rsidRPr="00097BB0">
                <w:rPr>
                  <w:rStyle w:val="Hyperlink"/>
                </w:rPr>
                <w:t>See section 2.5 for guidance on reporting results</w:t>
              </w:r>
            </w:hyperlink>
          </w:p>
        </w:tc>
      </w:tr>
      <w:tr w:rsidR="00B03BC3" w:rsidRPr="00097BB0" w14:paraId="6220A599" w14:textId="77777777" w:rsidTr="00A63341">
        <w:trPr>
          <w:trHeight w:val="1130"/>
        </w:trPr>
        <w:tc>
          <w:tcPr>
            <w:tcW w:w="4673" w:type="dxa"/>
          </w:tcPr>
          <w:p w14:paraId="2F4A0D63" w14:textId="77777777" w:rsidR="00B03BC3" w:rsidRPr="00097BB0" w:rsidRDefault="00B03BC3" w:rsidP="009437AB">
            <w:pPr>
              <w:pStyle w:val="Introduction"/>
              <w:spacing w:after="120" w:line="240" w:lineRule="auto"/>
              <w:rPr>
                <w:rFonts w:asciiTheme="majorHAnsi" w:hAnsiTheme="majorHAnsi"/>
                <w:color w:val="000000" w:themeColor="text1"/>
                <w:sz w:val="28"/>
                <w:szCs w:val="28"/>
              </w:rPr>
            </w:pPr>
            <w:r w:rsidRPr="00097BB0">
              <w:rPr>
                <w:rFonts w:ascii="Source Sans Pro" w:hAnsi="Source Sans Pro"/>
                <w:b/>
                <w:bCs/>
                <w:color w:val="000000" w:themeColor="text1"/>
                <w:sz w:val="28"/>
                <w:szCs w:val="28"/>
              </w:rPr>
              <w:t>Main results</w:t>
            </w:r>
            <w:r w:rsidRPr="00097BB0">
              <w:rPr>
                <w:rFonts w:asciiTheme="majorHAnsi" w:hAnsiTheme="majorHAnsi"/>
                <w:color w:val="000000" w:themeColor="text1"/>
                <w:sz w:val="28"/>
                <w:szCs w:val="28"/>
              </w:rPr>
              <w:t xml:space="preserve"> </w:t>
            </w:r>
            <w:r w:rsidRPr="00097BB0">
              <w:rPr>
                <w:rFonts w:asciiTheme="majorHAnsi" w:hAnsiTheme="majorHAnsi"/>
                <w:sz w:val="28"/>
                <w:szCs w:val="28"/>
              </w:rPr>
              <w:t>(optional heading)</w:t>
            </w:r>
          </w:p>
          <w:p w14:paraId="2FDC3BBE" w14:textId="4C8C3153" w:rsidR="00A63341" w:rsidRPr="00097BB0" w:rsidRDefault="00B03BC3" w:rsidP="009437AB">
            <w:pPr>
              <w:pStyle w:val="BodyText"/>
              <w:spacing w:after="120" w:line="240" w:lineRule="auto"/>
              <w:rPr>
                <w:color w:val="000000" w:themeColor="text1"/>
              </w:rPr>
            </w:pPr>
            <w:r w:rsidRPr="00097BB0">
              <w:rPr>
                <w:color w:val="000000" w:themeColor="text1"/>
              </w:rPr>
              <w:t>Write your text here</w:t>
            </w:r>
          </w:p>
        </w:tc>
        <w:tc>
          <w:tcPr>
            <w:tcW w:w="4955" w:type="dxa"/>
          </w:tcPr>
          <w:p w14:paraId="4A8B7BD4" w14:textId="5F21E19A" w:rsidR="00A26F1B" w:rsidRPr="00097BB0" w:rsidRDefault="00B03BC3" w:rsidP="009437AB">
            <w:pPr>
              <w:pStyle w:val="BodyText"/>
              <w:spacing w:after="120" w:line="240" w:lineRule="auto"/>
              <w:rPr>
                <w:color w:val="000000" w:themeColor="text1"/>
              </w:rPr>
            </w:pPr>
            <w:r w:rsidRPr="00097BB0">
              <w:rPr>
                <w:color w:val="000000" w:themeColor="text1"/>
              </w:rPr>
              <w:t>Add another heading to present your results if you need to.</w:t>
            </w:r>
          </w:p>
          <w:p w14:paraId="641A5AF7" w14:textId="6E652812" w:rsidR="00B03BC3" w:rsidRPr="00097BB0" w:rsidRDefault="00046710" w:rsidP="009437AB">
            <w:pPr>
              <w:pStyle w:val="BodyText"/>
              <w:spacing w:after="120" w:line="240" w:lineRule="auto"/>
              <w:rPr>
                <w:color w:val="962D91" w:themeColor="background2"/>
                <w:u w:val="single"/>
              </w:rPr>
            </w:pPr>
            <w:hyperlink r:id="rId22" w:anchor="page=13" w:history="1">
              <w:r w:rsidR="00C13E68" w:rsidRPr="00097BB0">
                <w:rPr>
                  <w:rStyle w:val="Hyperlink"/>
                </w:rPr>
                <w:t>See section 2.5 for guidance on reporting results</w:t>
              </w:r>
            </w:hyperlink>
          </w:p>
        </w:tc>
      </w:tr>
      <w:tr w:rsidR="00B03BC3" w:rsidRPr="00097BB0" w14:paraId="51EA99D9" w14:textId="77777777" w:rsidTr="00A46826">
        <w:tc>
          <w:tcPr>
            <w:tcW w:w="4673" w:type="dxa"/>
          </w:tcPr>
          <w:p w14:paraId="197DBFB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What are the limitations of the evidence?</w:t>
            </w:r>
          </w:p>
          <w:p w14:paraId="082FAC5E"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27F4351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p>
        </w:tc>
        <w:tc>
          <w:tcPr>
            <w:tcW w:w="4955" w:type="dxa"/>
          </w:tcPr>
          <w:p w14:paraId="5EA49960"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Mention the main limitations of the evidence.</w:t>
            </w:r>
          </w:p>
          <w:p w14:paraId="6B9CEDA9" w14:textId="77777777" w:rsidR="00B03BC3" w:rsidRPr="00097BB0" w:rsidRDefault="00B03BC3" w:rsidP="009437AB">
            <w:pPr>
              <w:spacing w:after="120"/>
              <w:rPr>
                <w:rFonts w:asciiTheme="majorHAnsi" w:hAnsiTheme="majorHAnsi"/>
                <w:color w:val="000000" w:themeColor="text1"/>
                <w:szCs w:val="20"/>
              </w:rPr>
            </w:pPr>
            <w:r w:rsidRPr="00097BB0">
              <w:rPr>
                <w:rFonts w:asciiTheme="majorHAnsi" w:hAnsiTheme="majorHAnsi"/>
                <w:color w:val="000000" w:themeColor="text1"/>
                <w:szCs w:val="20"/>
              </w:rPr>
              <w:t>Reminder:</w:t>
            </w:r>
            <w:r w:rsidRPr="00097BB0">
              <w:rPr>
                <w:rFonts w:asciiTheme="majorHAnsi" w:hAnsiTheme="majorHAnsi"/>
                <w:b/>
                <w:bCs/>
                <w:color w:val="000000" w:themeColor="text1"/>
                <w:szCs w:val="20"/>
              </w:rPr>
              <w:t xml:space="preserve"> </w:t>
            </w:r>
            <w:r w:rsidRPr="00097BB0">
              <w:rPr>
                <w:rFonts w:asciiTheme="majorHAnsi" w:hAnsiTheme="majorHAnsi"/>
                <w:b/>
                <w:bCs/>
                <w:color w:val="C00000"/>
                <w:szCs w:val="20"/>
              </w:rPr>
              <w:t>do not</w:t>
            </w:r>
            <w:r w:rsidRPr="00097BB0">
              <w:rPr>
                <w:rFonts w:asciiTheme="majorHAnsi" w:hAnsiTheme="majorHAnsi"/>
                <w:color w:val="C00000"/>
                <w:szCs w:val="20"/>
              </w:rPr>
              <w:t xml:space="preserve"> use technical phrases like ‘risk of </w:t>
            </w:r>
            <w:proofErr w:type="spellStart"/>
            <w:r w:rsidRPr="00097BB0">
              <w:rPr>
                <w:rFonts w:asciiTheme="majorHAnsi" w:hAnsiTheme="majorHAnsi"/>
                <w:color w:val="C00000"/>
                <w:szCs w:val="20"/>
              </w:rPr>
              <w:t>bias’</w:t>
            </w:r>
            <w:proofErr w:type="spellEnd"/>
            <w:r w:rsidRPr="00097BB0">
              <w:rPr>
                <w:rFonts w:asciiTheme="majorHAnsi" w:hAnsiTheme="majorHAnsi"/>
                <w:color w:val="C00000"/>
                <w:szCs w:val="20"/>
              </w:rPr>
              <w:t xml:space="preserve"> or ‘low-certainty evidence’. </w:t>
            </w:r>
            <w:r w:rsidRPr="00097BB0">
              <w:rPr>
                <w:rFonts w:asciiTheme="majorHAnsi" w:hAnsiTheme="majorHAnsi"/>
                <w:color w:val="000000" w:themeColor="text1"/>
                <w:szCs w:val="20"/>
              </w:rPr>
              <w:t>See full guidance for ways to express the limitations of the evidence in plain language.</w:t>
            </w:r>
          </w:p>
          <w:p w14:paraId="7E565AE9" w14:textId="7B405734" w:rsidR="00B03BC3" w:rsidRPr="00097BB0" w:rsidRDefault="00046710" w:rsidP="009437AB">
            <w:pPr>
              <w:spacing w:after="120"/>
              <w:rPr>
                <w:rFonts w:asciiTheme="majorHAnsi" w:hAnsiTheme="majorHAnsi"/>
                <w:color w:val="000000" w:themeColor="text1"/>
                <w:szCs w:val="20"/>
              </w:rPr>
            </w:pPr>
            <w:hyperlink r:id="rId23" w:anchor="page=17" w:history="1">
              <w:r w:rsidR="00C13E68" w:rsidRPr="00097BB0">
                <w:rPr>
                  <w:rStyle w:val="Hyperlink"/>
                  <w:rFonts w:asciiTheme="majorHAnsi" w:hAnsiTheme="majorHAnsi"/>
                  <w:szCs w:val="20"/>
                </w:rPr>
                <w:t>See section 2.6 for guidance on expressing limitations of the evidence</w:t>
              </w:r>
            </w:hyperlink>
          </w:p>
        </w:tc>
      </w:tr>
      <w:tr w:rsidR="00B03BC3" w:rsidRPr="00097BB0" w14:paraId="31EB45E8" w14:textId="77777777" w:rsidTr="00A46826">
        <w:tc>
          <w:tcPr>
            <w:tcW w:w="4673" w:type="dxa"/>
          </w:tcPr>
          <w:p w14:paraId="301D07C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How up to date is this evidence?</w:t>
            </w:r>
          </w:p>
          <w:p w14:paraId="64BF3C7F"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780B59F"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3FC4544D"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State the month and year when studies were searched for.</w:t>
            </w:r>
          </w:p>
          <w:p w14:paraId="69E2E902"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Example of text you could use: </w:t>
            </w:r>
          </w:p>
          <w:p w14:paraId="4111E62A" w14:textId="77777777" w:rsidR="00B03BC3" w:rsidRPr="00097BB0" w:rsidRDefault="00B03BC3" w:rsidP="009437AB">
            <w:pPr>
              <w:spacing w:after="120"/>
              <w:ind w:left="720"/>
              <w:rPr>
                <w:rFonts w:asciiTheme="majorHAnsi" w:hAnsiTheme="majorHAnsi"/>
                <w:color w:val="000000" w:themeColor="text1"/>
                <w:szCs w:val="20"/>
              </w:rPr>
            </w:pPr>
            <w:r w:rsidRPr="00097BB0">
              <w:rPr>
                <w:rFonts w:asciiTheme="majorHAnsi" w:hAnsiTheme="majorHAnsi"/>
                <w:color w:val="000000" w:themeColor="text1"/>
                <w:szCs w:val="20"/>
              </w:rPr>
              <w:t xml:space="preserve">[This review updates our previous review.] The evidence is up to date to </w:t>
            </w:r>
            <w:r w:rsidRPr="00097BB0">
              <w:rPr>
                <w:rFonts w:asciiTheme="majorHAnsi" w:hAnsiTheme="majorHAnsi"/>
                <w:color w:val="666666" w:themeColor="accent5" w:themeShade="80"/>
                <w:szCs w:val="20"/>
              </w:rPr>
              <w:t>month and year of search</w:t>
            </w:r>
            <w:r w:rsidRPr="00097BB0">
              <w:rPr>
                <w:rFonts w:asciiTheme="majorHAnsi" w:hAnsiTheme="majorHAnsi"/>
                <w:color w:val="000000" w:themeColor="text1"/>
                <w:szCs w:val="20"/>
              </w:rPr>
              <w:t>.</w:t>
            </w:r>
          </w:p>
          <w:p w14:paraId="66B7BD6F" w14:textId="663D67E7" w:rsidR="00B03BC3" w:rsidRPr="00097BB0" w:rsidRDefault="00046710" w:rsidP="009437AB">
            <w:pPr>
              <w:spacing w:after="120"/>
              <w:rPr>
                <w:rFonts w:asciiTheme="majorHAnsi" w:hAnsiTheme="majorHAnsi"/>
                <w:color w:val="000000" w:themeColor="text1"/>
                <w:szCs w:val="20"/>
              </w:rPr>
            </w:pPr>
            <w:hyperlink r:id="rId24" w:anchor="page=20" w:history="1">
              <w:r w:rsidR="00C13E68" w:rsidRPr="00097BB0">
                <w:rPr>
                  <w:rStyle w:val="Hyperlink"/>
                  <w:rFonts w:asciiTheme="majorHAnsi" w:hAnsiTheme="majorHAnsi"/>
                  <w:szCs w:val="20"/>
                </w:rPr>
                <w:t>See section 2.7 for guidance on reporting search dates</w:t>
              </w:r>
            </w:hyperlink>
          </w:p>
        </w:tc>
      </w:tr>
    </w:tbl>
    <w:p w14:paraId="29E5B56A" w14:textId="636DC25A" w:rsidR="00B03BC3" w:rsidRPr="00097BB0" w:rsidRDefault="00B03BC3">
      <w:pPr>
        <w:spacing w:after="200" w:line="276" w:lineRule="auto"/>
        <w:rPr>
          <w:rFonts w:asciiTheme="majorHAnsi" w:hAnsiTheme="majorHAnsi"/>
          <w:color w:val="962D91" w:themeColor="background2"/>
          <w:spacing w:val="-6"/>
          <w:sz w:val="60"/>
          <w:szCs w:val="60"/>
        </w:rPr>
      </w:pPr>
    </w:p>
    <w:sectPr w:rsidR="00B03BC3" w:rsidRPr="00097BB0" w:rsidSect="00AD3DE2">
      <w:headerReference w:type="even" r:id="rId25"/>
      <w:headerReference w:type="default" r:id="rId26"/>
      <w:footerReference w:type="default" r:id="rId27"/>
      <w:headerReference w:type="first" r:id="rId28"/>
      <w:endnotePr>
        <w:numFmt w:val="decimal"/>
      </w:endnotePr>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2642" w14:textId="77777777" w:rsidR="00046710" w:rsidRDefault="00046710" w:rsidP="001440A0">
      <w:r>
        <w:separator/>
      </w:r>
    </w:p>
  </w:endnote>
  <w:endnote w:type="continuationSeparator" w:id="0">
    <w:p w14:paraId="31F652C4" w14:textId="77777777" w:rsidR="00046710" w:rsidRDefault="00046710"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9049946"/>
      <w:docPartObj>
        <w:docPartGallery w:val="Page Numbers (Bottom of Page)"/>
        <w:docPartUnique/>
      </w:docPartObj>
    </w:sdtPr>
    <w:sdtEndPr>
      <w:rPr>
        <w:rStyle w:val="PageNumber"/>
      </w:rPr>
    </w:sdtEndPr>
    <w:sdtContent>
      <w:p w14:paraId="48898357" w14:textId="77777777" w:rsidR="0045602B" w:rsidRDefault="0045602B" w:rsidP="00B53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806AB5" w14:textId="77777777" w:rsidR="0045602B" w:rsidRPr="00F844A2" w:rsidRDefault="0045602B" w:rsidP="007C54B0">
    <w:pPr>
      <w:pStyle w:val="Footer"/>
      <w:tabs>
        <w:tab w:val="clear" w:pos="4513"/>
        <w:tab w:val="clear" w:pos="9026"/>
        <w:tab w:val="left" w:pos="1173"/>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430818"/>
      <w:docPartObj>
        <w:docPartGallery w:val="Page Numbers (Bottom of Page)"/>
        <w:docPartUnique/>
      </w:docPartObj>
    </w:sdtPr>
    <w:sdtEndPr>
      <w:rPr>
        <w:rStyle w:val="PageNumber"/>
      </w:rPr>
    </w:sdtEndPr>
    <w:sdtContent>
      <w:p w14:paraId="647FE5BB" w14:textId="77777777" w:rsidR="00606D2E" w:rsidRDefault="00606D2E" w:rsidP="00B53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99D1904" w14:textId="77777777" w:rsidR="00606D2E" w:rsidRPr="00F844A2" w:rsidRDefault="00606D2E" w:rsidP="007C54B0">
    <w:pPr>
      <w:pStyle w:val="Footer"/>
      <w:tabs>
        <w:tab w:val="clear" w:pos="4513"/>
        <w:tab w:val="clear" w:pos="9026"/>
        <w:tab w:val="left" w:pos="1173"/>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EC4F" w14:textId="77777777" w:rsidR="00046710" w:rsidRDefault="00046710" w:rsidP="001440A0">
      <w:r>
        <w:separator/>
      </w:r>
    </w:p>
  </w:footnote>
  <w:footnote w:type="continuationSeparator" w:id="0">
    <w:p w14:paraId="0D6DAD27" w14:textId="77777777" w:rsidR="00046710" w:rsidRDefault="00046710"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CDD8" w14:textId="5E6FBB86" w:rsidR="0045602B" w:rsidRPr="00604B05" w:rsidRDefault="00647FDB"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Template</w:t>
    </w:r>
    <w:r w:rsidR="0045602B">
      <w:rPr>
        <w:rFonts w:asciiTheme="majorHAnsi" w:hAnsiTheme="majorHAnsi"/>
        <w:b/>
        <w:color w:val="002D64" w:themeColor="text2"/>
        <w:sz w:val="20"/>
        <w:szCs w:val="20"/>
      </w:rPr>
      <w:t xml:space="preserve"> for writing a Cochrane Plain language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827" w14:textId="77777777" w:rsidR="00606D2E" w:rsidRDefault="002D5716">
    <w:pPr>
      <w:pStyle w:val="Header"/>
    </w:pPr>
    <w:r>
      <w:rPr>
        <w:noProof/>
      </w:rPr>
      <mc:AlternateContent>
        <mc:Choice Requires="wps">
          <w:drawing>
            <wp:anchor distT="0" distB="0" distL="114300" distR="114300" simplePos="0" relativeHeight="251686912" behindDoc="1" locked="0" layoutInCell="0" allowOverlap="1" wp14:anchorId="3D38F1A7" wp14:editId="4C9B5CB9">
              <wp:simplePos x="0" y="0"/>
              <wp:positionH relativeFrom="margin">
                <wp:align>center</wp:align>
              </wp:positionH>
              <wp:positionV relativeFrom="margin">
                <wp:align>center</wp:align>
              </wp:positionV>
              <wp:extent cx="6471285" cy="2157095"/>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471285"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3C1CC"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38F1A7" id="_x0000_t202" coordsize="21600,21600" o:spt="202" path="m,l,21600r21600,l21600,xe">
              <v:stroke joinstyle="miter"/>
              <v:path gradientshapeok="t" o:connecttype="rect"/>
            </v:shapetype>
            <v:shape id="WordArt 3" o:spid="_x0000_s1026" type="#_x0000_t202" style="position:absolute;margin-left:0;margin-top:0;width:509.55pt;height:169.8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uN1QEAAIkDAAAOAAAAZHJzL2Uyb0RvYy54bWysU0uP0zAQviPxHyzfaZKK7iNqulpYwWWB&#10;lXbRnl3HbgOxx8y4TfrvGbvZdgU3RA5WbI8/f4/x8mZ0vdgbpA58I6tZKYXxGtrObxr5/enTuysp&#10;KCrfqh68aeTBkLxZvX2zHEJt5rCFvjUoGMRTPYRGbmMMdVGQ3hqnaAbBeN60gE5FnuKmaFENjO76&#10;Yl6WF8UA2AYEbYh49e64KVcZ31qj4zdryUTRN5K5xTxiHtdpLFZLVW9QhW2nJxrqH1g41Xm+9AR1&#10;p6ISO+z+gnKdRiCwcabBFWBtp03WwGqq8g81j1sVTNbC5lA42UT/D1Z/3T+GBxRx/AAjB5hFULgH&#10;/ZPYm2IIVE81yVOqKVWvhy/QcppqFyGfGC06gcD2VlfXZfryMusTjMrGH05mmzEKzYsX7y+r+dVC&#10;Cs1782pxWV4vUhyFqhNaMjMgxc8GnEg/jUROM8Oq/T3FY+lLyUQ1sTvyjON65JJEeQ3tgUkPnHIj&#10;6ddOoZHC79xH4KaopLAI7pnb6BYT/3xDgn0anxWG6e7ItB/6l5QzgRx3K7xyyYn2BwO5nptnr3qx&#10;yBYcKU7FrOuMms56uGX7bJeVnHlOSjjv7MXUm6mhXs9z1fkFrX4DAAD//wMAUEsDBBQABgAIAAAA&#10;IQDVMct+2gAAAAYBAAAPAAAAZHJzL2Rvd25yZXYueG1sTI/NTsMwEITvSLyDtUjcqJMWKAlxKoTE&#10;FZXCA7jx5ofau5HttqFPX5cLXFYazWjm22o1OSsO6MPApCCfZSCQGjYDdQq+Pt/unkCEqMloy4QK&#10;fjDAqr6+qnRp+EgfeNjETqQSCqVW0Mc4llKGpkenw4xHpOS17J2OSfpOGq+PqdxZOc+yR+n0QGmh&#10;1yO+9tjsNnunwN7v1st5awr/8F20nuXpXfJJqdub6eUZRMQp/oXhgp/QoU5MW96TCcIqSI/E33vx&#10;srzIQWwVLBbFEmRdyf/49RkAAP//AwBQSwECLQAUAAYACAAAACEAtoM4kv4AAADhAQAAEwAAAAAA&#10;AAAAAAAAAAAAAAAAW0NvbnRlbnRfVHlwZXNdLnhtbFBLAQItABQABgAIAAAAIQA4/SH/1gAAAJQB&#10;AAALAAAAAAAAAAAAAAAAAC8BAABfcmVscy8ucmVsc1BLAQItABQABgAIAAAAIQDv8KuN1QEAAIkD&#10;AAAOAAAAAAAAAAAAAAAAAC4CAABkcnMvZTJvRG9jLnhtbFBLAQItABQABgAIAAAAIQDVMct+2gAA&#10;AAYBAAAPAAAAAAAAAAAAAAAAAC8EAABkcnMvZG93bnJldi54bWxQSwUGAAAAAAQABADzAAAANgUA&#10;AAAA&#10;" o:allowincell="f" filled="f" stroked="f">
              <v:stroke joinstyle="round"/>
              <v:path arrowok="t"/>
              <v:textbox>
                <w:txbxContent>
                  <w:p w14:paraId="3A23C1CC"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C571" w14:textId="77777777" w:rsidR="00606D2E" w:rsidRPr="00604B05" w:rsidRDefault="00606D2E"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Guidance for writing a Cochrane Plain language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664F" w14:textId="77777777" w:rsidR="00606D2E" w:rsidRDefault="002D5716">
    <w:pPr>
      <w:pStyle w:val="Header"/>
    </w:pPr>
    <w:r>
      <w:rPr>
        <w:noProof/>
      </w:rPr>
      <mc:AlternateContent>
        <mc:Choice Requires="wps">
          <w:drawing>
            <wp:anchor distT="0" distB="0" distL="114300" distR="114300" simplePos="0" relativeHeight="251685888" behindDoc="1" locked="0" layoutInCell="0" allowOverlap="1" wp14:anchorId="7F4102DD" wp14:editId="7C17DA6F">
              <wp:simplePos x="0" y="0"/>
              <wp:positionH relativeFrom="margin">
                <wp:align>center</wp:align>
              </wp:positionH>
              <wp:positionV relativeFrom="margin">
                <wp:align>center</wp:align>
              </wp:positionV>
              <wp:extent cx="6471285" cy="215709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471285"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68D12"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102DD" id="_x0000_t202" coordsize="21600,21600" o:spt="202" path="m,l,21600r21600,l21600,xe">
              <v:stroke joinstyle="miter"/>
              <v:path gradientshapeok="t" o:connecttype="rect"/>
            </v:shapetype>
            <v:shape id="WordArt 1" o:spid="_x0000_s1027" type="#_x0000_t202" style="position:absolute;margin-left:0;margin-top:0;width:509.55pt;height:169.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WR2QEAAJADAAAOAAAAZHJzL2Uyb0RvYy54bWysU1tv2yAUfp+0/4B4X2xHS5tacapu1fbS&#10;bZXaqc+ES+zNcNiBxM6/34G4SbW+VfMDMnD4+C6H1fVoe7bXGDpwDa9mJWfaSVCd2zb85+OXD0vO&#10;QhROiR6cbvhBB369fv9uNfhaz6GFXmlkBOJCPfiGtzH6uiiCbLUVYQZeO9o0gFZEmuK2UCgGQrd9&#10;MS/Li2IAVB5B6hBo9fa4ydcZ3xgt4w9jgo6sbzhxi3nEPG7SWKxXot6i8G0nJxriDSys6BxdeoK6&#10;FVGwHXavoGwnEQKYOJNgCzCmkzprIDVV+Y+ah1Z4nbWQOcGfbAr/D1Z+3z/4e2Rx/AQjBZhFBH8H&#10;8ncgb4rBh3qqSZ6GOqTqzfANFKUpdhHyidGgZQhkb7W8KtOXl0kfI1Qy/nAyW4+RSVq8+HhZzZcL&#10;ziTtzavFZXm1SHEUok5oyUyPIX7VYFn6aThSmhlW7O9CPJY+l0xUE7sjzzhuRtapJIkqE/MNqANx&#10;Hyjshoc/O4GaM7ezn4F6o+LMINgn6qYbTDLyRQn9cXwS6CcKkdjf989hZx45dcWcsMkQ9YuAbE89&#10;tBc9W2QnjkynYpJ3Rk1nHdyQi6bLgs48J0EUe7ZkatHUVy/nuer8kNZ/AQAA//8DAFBLAwQUAAYA&#10;CAAAACEA1THLftoAAAAGAQAADwAAAGRycy9kb3ducmV2LnhtbEyPzU7DMBCE70i8g7VI3KiTFigJ&#10;cSqExBWVwgO48eaH2ruR7bahT1+XC1xWGs1o5ttqNTkrDujDwKQgn2UgkBo2A3UKvj7f7p5AhKjJ&#10;aMuECn4wwKq+vqp0afhIH3jYxE6kEgqlVtDHOJZShqZHp8OMR6Tkteydjkn6Thqvj6ncWTnPskfp&#10;9EBpodcjvvbY7DZ7p8De79bLeWsK//BdtJ7l6V3ySanbm+nlGUTEKf6F4YKf0KFOTFvekwnCKkiP&#10;xN978bK8yEFsFSwWxRJkXcn/+PUZAAD//wMAUEsBAi0AFAAGAAgAAAAhALaDOJL+AAAA4QEAABMA&#10;AAAAAAAAAAAAAAAAAAAAAFtDb250ZW50X1R5cGVzXS54bWxQSwECLQAUAAYACAAAACEAOP0h/9YA&#10;AACUAQAACwAAAAAAAAAAAAAAAAAvAQAAX3JlbHMvLnJlbHNQSwECLQAUAAYACAAAACEANHHlkdkB&#10;AACQAwAADgAAAAAAAAAAAAAAAAAuAgAAZHJzL2Uyb0RvYy54bWxQSwECLQAUAAYACAAAACEA1THL&#10;ftoAAAAGAQAADwAAAAAAAAAAAAAAAAAzBAAAZHJzL2Rvd25yZXYueG1sUEsFBgAAAAAEAAQA8wAA&#10;ADoFAAAAAA==&#10;" o:allowincell="f" filled="f" stroked="f">
              <v:stroke joinstyle="round"/>
              <v:path arrowok="t"/>
              <v:textbox>
                <w:txbxContent>
                  <w:p w14:paraId="72D68D12"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77F"/>
    <w:multiLevelType w:val="hybridMultilevel"/>
    <w:tmpl w:val="2B8E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01B0"/>
    <w:multiLevelType w:val="hybridMultilevel"/>
    <w:tmpl w:val="CDA4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5685"/>
    <w:multiLevelType w:val="hybridMultilevel"/>
    <w:tmpl w:val="DF543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1FB02EA4">
      <w:numFmt w:val="bullet"/>
      <w:lvlText w:val="–"/>
      <w:lvlJc w:val="left"/>
      <w:pPr>
        <w:ind w:left="1800" w:hanging="360"/>
      </w:pPr>
      <w:rPr>
        <w:rFonts w:ascii="Source Sans Pro" w:eastAsia="Times New Roman" w:hAnsi="Source Sans Pro" w:cs="Times New Roman" w:hint="default"/>
      </w:rPr>
    </w:lvl>
    <w:lvl w:ilvl="3" w:tplc="7C72AD50" w:tentative="1">
      <w:start w:val="1"/>
      <w:numFmt w:val="bullet"/>
      <w:lvlText w:val="•"/>
      <w:lvlJc w:val="left"/>
      <w:pPr>
        <w:tabs>
          <w:tab w:val="num" w:pos="2520"/>
        </w:tabs>
        <w:ind w:left="2520" w:hanging="360"/>
      </w:pPr>
      <w:rPr>
        <w:rFonts w:ascii="Arial" w:hAnsi="Arial" w:hint="default"/>
      </w:rPr>
    </w:lvl>
    <w:lvl w:ilvl="4" w:tplc="548263BA" w:tentative="1">
      <w:start w:val="1"/>
      <w:numFmt w:val="bullet"/>
      <w:lvlText w:val="•"/>
      <w:lvlJc w:val="left"/>
      <w:pPr>
        <w:tabs>
          <w:tab w:val="num" w:pos="3240"/>
        </w:tabs>
        <w:ind w:left="3240" w:hanging="360"/>
      </w:pPr>
      <w:rPr>
        <w:rFonts w:ascii="Arial" w:hAnsi="Arial" w:hint="default"/>
      </w:rPr>
    </w:lvl>
    <w:lvl w:ilvl="5" w:tplc="57A823B6" w:tentative="1">
      <w:start w:val="1"/>
      <w:numFmt w:val="bullet"/>
      <w:lvlText w:val="•"/>
      <w:lvlJc w:val="left"/>
      <w:pPr>
        <w:tabs>
          <w:tab w:val="num" w:pos="3960"/>
        </w:tabs>
        <w:ind w:left="3960" w:hanging="360"/>
      </w:pPr>
      <w:rPr>
        <w:rFonts w:ascii="Arial" w:hAnsi="Arial" w:hint="default"/>
      </w:rPr>
    </w:lvl>
    <w:lvl w:ilvl="6" w:tplc="5C9AE77A" w:tentative="1">
      <w:start w:val="1"/>
      <w:numFmt w:val="bullet"/>
      <w:lvlText w:val="•"/>
      <w:lvlJc w:val="left"/>
      <w:pPr>
        <w:tabs>
          <w:tab w:val="num" w:pos="4680"/>
        </w:tabs>
        <w:ind w:left="4680" w:hanging="360"/>
      </w:pPr>
      <w:rPr>
        <w:rFonts w:ascii="Arial" w:hAnsi="Arial" w:hint="default"/>
      </w:rPr>
    </w:lvl>
    <w:lvl w:ilvl="7" w:tplc="DEB0A3CA" w:tentative="1">
      <w:start w:val="1"/>
      <w:numFmt w:val="bullet"/>
      <w:lvlText w:val="•"/>
      <w:lvlJc w:val="left"/>
      <w:pPr>
        <w:tabs>
          <w:tab w:val="num" w:pos="5400"/>
        </w:tabs>
        <w:ind w:left="5400" w:hanging="360"/>
      </w:pPr>
      <w:rPr>
        <w:rFonts w:ascii="Arial" w:hAnsi="Arial" w:hint="default"/>
      </w:rPr>
    </w:lvl>
    <w:lvl w:ilvl="8" w:tplc="22D0D7E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D31724"/>
    <w:multiLevelType w:val="hybridMultilevel"/>
    <w:tmpl w:val="D7486B4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82585"/>
    <w:multiLevelType w:val="hybridMultilevel"/>
    <w:tmpl w:val="4A2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05FA4"/>
    <w:multiLevelType w:val="hybridMultilevel"/>
    <w:tmpl w:val="D6F8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F293D"/>
    <w:multiLevelType w:val="hybridMultilevel"/>
    <w:tmpl w:val="61F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44E17"/>
    <w:multiLevelType w:val="hybridMultilevel"/>
    <w:tmpl w:val="4B04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E172C"/>
    <w:multiLevelType w:val="hybridMultilevel"/>
    <w:tmpl w:val="E2D6B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B3AD9"/>
    <w:multiLevelType w:val="hybridMultilevel"/>
    <w:tmpl w:val="9908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62BE"/>
    <w:multiLevelType w:val="hybridMultilevel"/>
    <w:tmpl w:val="A142F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766EA9"/>
    <w:multiLevelType w:val="hybridMultilevel"/>
    <w:tmpl w:val="440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B7799"/>
    <w:multiLevelType w:val="hybridMultilevel"/>
    <w:tmpl w:val="E7BA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9392A"/>
    <w:multiLevelType w:val="hybridMultilevel"/>
    <w:tmpl w:val="988E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136F"/>
    <w:multiLevelType w:val="hybridMultilevel"/>
    <w:tmpl w:val="966C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3A12"/>
    <w:multiLevelType w:val="hybridMultilevel"/>
    <w:tmpl w:val="F258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45A8"/>
    <w:multiLevelType w:val="hybridMultilevel"/>
    <w:tmpl w:val="F54C28E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DE24F1"/>
    <w:multiLevelType w:val="hybridMultilevel"/>
    <w:tmpl w:val="C97404F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8" w15:restartNumberingAfterBreak="0">
    <w:nsid w:val="2FE641CA"/>
    <w:multiLevelType w:val="hybridMultilevel"/>
    <w:tmpl w:val="5DA64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74597C"/>
    <w:multiLevelType w:val="multilevel"/>
    <w:tmpl w:val="2C30A16E"/>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0" w15:restartNumberingAfterBreak="0">
    <w:nsid w:val="33D949B5"/>
    <w:multiLevelType w:val="hybridMultilevel"/>
    <w:tmpl w:val="F95CD544"/>
    <w:lvl w:ilvl="0" w:tplc="08090001">
      <w:start w:val="1"/>
      <w:numFmt w:val="bullet"/>
      <w:lvlText w:val=""/>
      <w:lvlJc w:val="left"/>
      <w:pPr>
        <w:ind w:left="1080" w:hanging="360"/>
      </w:pPr>
      <w:rPr>
        <w:rFonts w:ascii="Symbol" w:hAnsi="Symbol" w:hint="default"/>
        <w:color w:val="2021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EE19E5"/>
    <w:multiLevelType w:val="hybridMultilevel"/>
    <w:tmpl w:val="3EB4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A5B81"/>
    <w:multiLevelType w:val="hybridMultilevel"/>
    <w:tmpl w:val="58F8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42D1"/>
    <w:multiLevelType w:val="hybridMultilevel"/>
    <w:tmpl w:val="245C30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73FF6"/>
    <w:multiLevelType w:val="hybridMultilevel"/>
    <w:tmpl w:val="69321D7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39F10546"/>
    <w:multiLevelType w:val="hybridMultilevel"/>
    <w:tmpl w:val="0D8861B2"/>
    <w:lvl w:ilvl="0" w:tplc="08090003">
      <w:start w:val="1"/>
      <w:numFmt w:val="bullet"/>
      <w:lvlText w:val="o"/>
      <w:lvlJc w:val="left"/>
      <w:pPr>
        <w:ind w:left="1437" w:hanging="360"/>
      </w:pPr>
      <w:rPr>
        <w:rFonts w:ascii="Courier New" w:hAnsi="Courier New" w:cs="Courier New"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6" w15:restartNumberingAfterBreak="0">
    <w:nsid w:val="3C885E74"/>
    <w:multiLevelType w:val="hybridMultilevel"/>
    <w:tmpl w:val="9408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232DCD"/>
    <w:multiLevelType w:val="hybridMultilevel"/>
    <w:tmpl w:val="4E6A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F714C"/>
    <w:multiLevelType w:val="hybridMultilevel"/>
    <w:tmpl w:val="844A6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A336C4"/>
    <w:multiLevelType w:val="hybridMultilevel"/>
    <w:tmpl w:val="712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F024F"/>
    <w:multiLevelType w:val="hybridMultilevel"/>
    <w:tmpl w:val="5942B38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C65A33"/>
    <w:multiLevelType w:val="hybridMultilevel"/>
    <w:tmpl w:val="6126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477CB4"/>
    <w:multiLevelType w:val="hybridMultilevel"/>
    <w:tmpl w:val="64685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AD3076"/>
    <w:multiLevelType w:val="hybridMultilevel"/>
    <w:tmpl w:val="D938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571A2"/>
    <w:multiLevelType w:val="hybridMultilevel"/>
    <w:tmpl w:val="4A088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862937"/>
    <w:multiLevelType w:val="hybridMultilevel"/>
    <w:tmpl w:val="D9A2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645847"/>
    <w:multiLevelType w:val="hybridMultilevel"/>
    <w:tmpl w:val="EBB4D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DE051C"/>
    <w:multiLevelType w:val="hybridMultilevel"/>
    <w:tmpl w:val="6AE44D9A"/>
    <w:lvl w:ilvl="0" w:tplc="DE46C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EB26F3"/>
    <w:multiLevelType w:val="hybridMultilevel"/>
    <w:tmpl w:val="CC6A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E406C3"/>
    <w:multiLevelType w:val="hybridMultilevel"/>
    <w:tmpl w:val="1A188D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124258B"/>
    <w:multiLevelType w:val="hybridMultilevel"/>
    <w:tmpl w:val="7086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773679"/>
    <w:multiLevelType w:val="hybridMultilevel"/>
    <w:tmpl w:val="AFB0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C12766"/>
    <w:multiLevelType w:val="hybridMultilevel"/>
    <w:tmpl w:val="6162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1C1CD5"/>
    <w:multiLevelType w:val="hybridMultilevel"/>
    <w:tmpl w:val="76483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094063"/>
    <w:multiLevelType w:val="hybridMultilevel"/>
    <w:tmpl w:val="0348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44660"/>
    <w:multiLevelType w:val="hybridMultilevel"/>
    <w:tmpl w:val="298C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5F7700"/>
    <w:multiLevelType w:val="hybridMultilevel"/>
    <w:tmpl w:val="699E3358"/>
    <w:lvl w:ilvl="0" w:tplc="08090001">
      <w:start w:val="1"/>
      <w:numFmt w:val="bullet"/>
      <w:lvlText w:val=""/>
      <w:lvlJc w:val="left"/>
      <w:pPr>
        <w:ind w:left="720" w:hanging="360"/>
      </w:pPr>
      <w:rPr>
        <w:rFonts w:ascii="Symbol" w:hAnsi="Symbol" w:hint="default"/>
      </w:rPr>
    </w:lvl>
    <w:lvl w:ilvl="1" w:tplc="1FB02EA4">
      <w:numFmt w:val="bullet"/>
      <w:lvlText w:val="–"/>
      <w:lvlJc w:val="left"/>
      <w:pPr>
        <w:ind w:left="1440" w:hanging="360"/>
      </w:pPr>
      <w:rPr>
        <w:rFonts w:ascii="Source Sans Pro" w:eastAsia="Times New Roman" w:hAnsi="Source Sans Pr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1937CE"/>
    <w:multiLevelType w:val="hybridMultilevel"/>
    <w:tmpl w:val="B6F2E6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F7F93"/>
    <w:multiLevelType w:val="hybridMultilevel"/>
    <w:tmpl w:val="20FE1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A517DF6"/>
    <w:multiLevelType w:val="hybridMultilevel"/>
    <w:tmpl w:val="9620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BC6AB6"/>
    <w:multiLevelType w:val="hybridMultilevel"/>
    <w:tmpl w:val="1010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4D3450"/>
    <w:multiLevelType w:val="hybridMultilevel"/>
    <w:tmpl w:val="339A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0B4FC9"/>
    <w:multiLevelType w:val="hybridMultilevel"/>
    <w:tmpl w:val="54B0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535D54"/>
    <w:multiLevelType w:val="hybridMultilevel"/>
    <w:tmpl w:val="70C4A7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2B44B7"/>
    <w:multiLevelType w:val="hybridMultilevel"/>
    <w:tmpl w:val="715E8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8D428B"/>
    <w:multiLevelType w:val="hybridMultilevel"/>
    <w:tmpl w:val="02420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917912"/>
    <w:multiLevelType w:val="hybridMultilevel"/>
    <w:tmpl w:val="4FBE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D269F7"/>
    <w:multiLevelType w:val="hybridMultilevel"/>
    <w:tmpl w:val="13BC962E"/>
    <w:lvl w:ilvl="0" w:tplc="08090001">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5"/>
  </w:num>
  <w:num w:numId="3">
    <w:abstractNumId w:val="19"/>
    <w:lvlOverride w:ilvl="0">
      <w:lvl w:ilvl="0">
        <w:start w:val="1"/>
        <w:numFmt w:val="decimal"/>
        <w:pStyle w:val="NumberedParagraphs-MOH"/>
        <w:lvlText w:val="%1."/>
        <w:lvlJc w:val="left"/>
        <w:pPr>
          <w:ind w:left="851" w:hanging="851"/>
        </w:pPr>
        <w:rPr>
          <w:rFonts w:hint="default"/>
          <w:b w:val="0"/>
          <w:i w:val="0"/>
          <w:color w:val="auto"/>
        </w:rPr>
      </w:lvl>
    </w:lvlOverride>
    <w:lvlOverride w:ilvl="1">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abstractNumId w:val="54"/>
  </w:num>
  <w:num w:numId="5">
    <w:abstractNumId w:val="32"/>
  </w:num>
  <w:num w:numId="6">
    <w:abstractNumId w:val="40"/>
  </w:num>
  <w:num w:numId="7">
    <w:abstractNumId w:val="47"/>
  </w:num>
  <w:num w:numId="8">
    <w:abstractNumId w:val="26"/>
  </w:num>
  <w:num w:numId="9">
    <w:abstractNumId w:val="21"/>
  </w:num>
  <w:num w:numId="10">
    <w:abstractNumId w:val="29"/>
  </w:num>
  <w:num w:numId="11">
    <w:abstractNumId w:val="0"/>
  </w:num>
  <w:num w:numId="12">
    <w:abstractNumId w:val="4"/>
  </w:num>
  <w:num w:numId="13">
    <w:abstractNumId w:val="37"/>
  </w:num>
  <w:num w:numId="14">
    <w:abstractNumId w:val="48"/>
  </w:num>
  <w:num w:numId="15">
    <w:abstractNumId w:val="20"/>
  </w:num>
  <w:num w:numId="16">
    <w:abstractNumId w:val="6"/>
  </w:num>
  <w:num w:numId="17">
    <w:abstractNumId w:val="44"/>
  </w:num>
  <w:num w:numId="18">
    <w:abstractNumId w:val="18"/>
  </w:num>
  <w:num w:numId="19">
    <w:abstractNumId w:val="43"/>
  </w:num>
  <w:num w:numId="20">
    <w:abstractNumId w:val="25"/>
  </w:num>
  <w:num w:numId="21">
    <w:abstractNumId w:val="36"/>
  </w:num>
  <w:num w:numId="22">
    <w:abstractNumId w:val="17"/>
  </w:num>
  <w:num w:numId="23">
    <w:abstractNumId w:val="24"/>
  </w:num>
  <w:num w:numId="24">
    <w:abstractNumId w:val="8"/>
  </w:num>
  <w:num w:numId="25">
    <w:abstractNumId w:val="46"/>
  </w:num>
  <w:num w:numId="26">
    <w:abstractNumId w:val="57"/>
  </w:num>
  <w:num w:numId="27">
    <w:abstractNumId w:val="13"/>
  </w:num>
  <w:num w:numId="28">
    <w:abstractNumId w:val="49"/>
  </w:num>
  <w:num w:numId="29">
    <w:abstractNumId w:val="41"/>
  </w:num>
  <w:num w:numId="30">
    <w:abstractNumId w:val="9"/>
  </w:num>
  <w:num w:numId="31">
    <w:abstractNumId w:val="27"/>
  </w:num>
  <w:num w:numId="32">
    <w:abstractNumId w:val="10"/>
  </w:num>
  <w:num w:numId="33">
    <w:abstractNumId w:val="22"/>
  </w:num>
  <w:num w:numId="34">
    <w:abstractNumId w:val="15"/>
  </w:num>
  <w:num w:numId="35">
    <w:abstractNumId w:val="16"/>
  </w:num>
  <w:num w:numId="36">
    <w:abstractNumId w:val="3"/>
  </w:num>
  <w:num w:numId="37">
    <w:abstractNumId w:val="30"/>
  </w:num>
  <w:num w:numId="38">
    <w:abstractNumId w:val="23"/>
  </w:num>
  <w:num w:numId="39">
    <w:abstractNumId w:val="53"/>
  </w:num>
  <w:num w:numId="40">
    <w:abstractNumId w:val="45"/>
  </w:num>
  <w:num w:numId="41">
    <w:abstractNumId w:val="7"/>
  </w:num>
  <w:num w:numId="42">
    <w:abstractNumId w:val="31"/>
  </w:num>
  <w:num w:numId="43">
    <w:abstractNumId w:val="5"/>
  </w:num>
  <w:num w:numId="44">
    <w:abstractNumId w:val="11"/>
  </w:num>
  <w:num w:numId="45">
    <w:abstractNumId w:val="33"/>
  </w:num>
  <w:num w:numId="46">
    <w:abstractNumId w:val="51"/>
  </w:num>
  <w:num w:numId="47">
    <w:abstractNumId w:val="1"/>
  </w:num>
  <w:num w:numId="48">
    <w:abstractNumId w:val="14"/>
  </w:num>
  <w:num w:numId="49">
    <w:abstractNumId w:val="39"/>
  </w:num>
  <w:num w:numId="50">
    <w:abstractNumId w:val="34"/>
  </w:num>
  <w:num w:numId="51">
    <w:abstractNumId w:val="28"/>
  </w:num>
  <w:num w:numId="52">
    <w:abstractNumId w:val="42"/>
  </w:num>
  <w:num w:numId="53">
    <w:abstractNumId w:val="56"/>
  </w:num>
  <w:num w:numId="54">
    <w:abstractNumId w:val="38"/>
  </w:num>
  <w:num w:numId="55">
    <w:abstractNumId w:val="52"/>
  </w:num>
  <w:num w:numId="56">
    <w:abstractNumId w:val="50"/>
  </w:num>
  <w:num w:numId="57">
    <w:abstractNumId w:val="12"/>
  </w:num>
  <w:num w:numId="58">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B7"/>
    <w:rsid w:val="000010E8"/>
    <w:rsid w:val="00001B37"/>
    <w:rsid w:val="00002DFA"/>
    <w:rsid w:val="00002F7B"/>
    <w:rsid w:val="00003113"/>
    <w:rsid w:val="0000510B"/>
    <w:rsid w:val="00005B6B"/>
    <w:rsid w:val="00011A4E"/>
    <w:rsid w:val="00014444"/>
    <w:rsid w:val="00017DCB"/>
    <w:rsid w:val="000211C8"/>
    <w:rsid w:val="0002169D"/>
    <w:rsid w:val="000234DC"/>
    <w:rsid w:val="00024FE8"/>
    <w:rsid w:val="00025D6B"/>
    <w:rsid w:val="000262B8"/>
    <w:rsid w:val="0002644E"/>
    <w:rsid w:val="00026DE2"/>
    <w:rsid w:val="00030381"/>
    <w:rsid w:val="00030737"/>
    <w:rsid w:val="000308D4"/>
    <w:rsid w:val="000311C2"/>
    <w:rsid w:val="00035603"/>
    <w:rsid w:val="00040039"/>
    <w:rsid w:val="00041D87"/>
    <w:rsid w:val="00042040"/>
    <w:rsid w:val="0004512C"/>
    <w:rsid w:val="00045998"/>
    <w:rsid w:val="00046710"/>
    <w:rsid w:val="00051229"/>
    <w:rsid w:val="00051D49"/>
    <w:rsid w:val="000532A8"/>
    <w:rsid w:val="000534AC"/>
    <w:rsid w:val="000622E2"/>
    <w:rsid w:val="000627C0"/>
    <w:rsid w:val="00065F9F"/>
    <w:rsid w:val="000673D5"/>
    <w:rsid w:val="000674CF"/>
    <w:rsid w:val="000714C3"/>
    <w:rsid w:val="00072619"/>
    <w:rsid w:val="0007780F"/>
    <w:rsid w:val="000807B1"/>
    <w:rsid w:val="0008086D"/>
    <w:rsid w:val="00081F55"/>
    <w:rsid w:val="000875D8"/>
    <w:rsid w:val="00090671"/>
    <w:rsid w:val="0009213A"/>
    <w:rsid w:val="00092229"/>
    <w:rsid w:val="000933C8"/>
    <w:rsid w:val="00094BBD"/>
    <w:rsid w:val="000971A2"/>
    <w:rsid w:val="0009740C"/>
    <w:rsid w:val="00097BB0"/>
    <w:rsid w:val="000A06F5"/>
    <w:rsid w:val="000A13E9"/>
    <w:rsid w:val="000A4D84"/>
    <w:rsid w:val="000B00F8"/>
    <w:rsid w:val="000B1475"/>
    <w:rsid w:val="000B182B"/>
    <w:rsid w:val="000B1C7C"/>
    <w:rsid w:val="000B2D15"/>
    <w:rsid w:val="000B2D8D"/>
    <w:rsid w:val="000B4526"/>
    <w:rsid w:val="000B4D93"/>
    <w:rsid w:val="000B5D63"/>
    <w:rsid w:val="000C2778"/>
    <w:rsid w:val="000C299D"/>
    <w:rsid w:val="000C462C"/>
    <w:rsid w:val="000C4EFF"/>
    <w:rsid w:val="000C6AA7"/>
    <w:rsid w:val="000C7418"/>
    <w:rsid w:val="000D223B"/>
    <w:rsid w:val="000D2CBF"/>
    <w:rsid w:val="000D2FCA"/>
    <w:rsid w:val="000D7731"/>
    <w:rsid w:val="000D786C"/>
    <w:rsid w:val="000E1141"/>
    <w:rsid w:val="000E4A04"/>
    <w:rsid w:val="000E65A6"/>
    <w:rsid w:val="000E77FF"/>
    <w:rsid w:val="000F236F"/>
    <w:rsid w:val="000F24DD"/>
    <w:rsid w:val="000F6AC5"/>
    <w:rsid w:val="000F7A25"/>
    <w:rsid w:val="000F7A4E"/>
    <w:rsid w:val="00102883"/>
    <w:rsid w:val="001031B1"/>
    <w:rsid w:val="00106574"/>
    <w:rsid w:val="00106774"/>
    <w:rsid w:val="00106BFD"/>
    <w:rsid w:val="00114882"/>
    <w:rsid w:val="00115380"/>
    <w:rsid w:val="00122B18"/>
    <w:rsid w:val="00122E64"/>
    <w:rsid w:val="001233F6"/>
    <w:rsid w:val="00123649"/>
    <w:rsid w:val="001239A9"/>
    <w:rsid w:val="00124339"/>
    <w:rsid w:val="0012437B"/>
    <w:rsid w:val="00126742"/>
    <w:rsid w:val="001303E8"/>
    <w:rsid w:val="0013085F"/>
    <w:rsid w:val="00130913"/>
    <w:rsid w:val="00130F16"/>
    <w:rsid w:val="00131E36"/>
    <w:rsid w:val="001343A9"/>
    <w:rsid w:val="00136083"/>
    <w:rsid w:val="0014114E"/>
    <w:rsid w:val="00141403"/>
    <w:rsid w:val="001432D9"/>
    <w:rsid w:val="001440A0"/>
    <w:rsid w:val="00145B7D"/>
    <w:rsid w:val="001521D3"/>
    <w:rsid w:val="00153C70"/>
    <w:rsid w:val="0015433C"/>
    <w:rsid w:val="0015670E"/>
    <w:rsid w:val="00161C5E"/>
    <w:rsid w:val="0016213F"/>
    <w:rsid w:val="00162E2A"/>
    <w:rsid w:val="00162F71"/>
    <w:rsid w:val="0016317E"/>
    <w:rsid w:val="00164158"/>
    <w:rsid w:val="00173F0F"/>
    <w:rsid w:val="0017705D"/>
    <w:rsid w:val="00177710"/>
    <w:rsid w:val="001805F7"/>
    <w:rsid w:val="001810EC"/>
    <w:rsid w:val="00182C4D"/>
    <w:rsid w:val="00183F22"/>
    <w:rsid w:val="00184C94"/>
    <w:rsid w:val="00185810"/>
    <w:rsid w:val="001919C8"/>
    <w:rsid w:val="00191BC1"/>
    <w:rsid w:val="001925E4"/>
    <w:rsid w:val="0019300F"/>
    <w:rsid w:val="0019424B"/>
    <w:rsid w:val="001950B6"/>
    <w:rsid w:val="0019635C"/>
    <w:rsid w:val="00197306"/>
    <w:rsid w:val="001A35CF"/>
    <w:rsid w:val="001A68B9"/>
    <w:rsid w:val="001A6C76"/>
    <w:rsid w:val="001B1708"/>
    <w:rsid w:val="001B2ADF"/>
    <w:rsid w:val="001B349C"/>
    <w:rsid w:val="001B44CF"/>
    <w:rsid w:val="001C1CA7"/>
    <w:rsid w:val="001C4D89"/>
    <w:rsid w:val="001C6D63"/>
    <w:rsid w:val="001C7072"/>
    <w:rsid w:val="001C7242"/>
    <w:rsid w:val="001C725B"/>
    <w:rsid w:val="001C7694"/>
    <w:rsid w:val="001C7DEE"/>
    <w:rsid w:val="001D239B"/>
    <w:rsid w:val="001D7055"/>
    <w:rsid w:val="001D7C9B"/>
    <w:rsid w:val="001E0BA3"/>
    <w:rsid w:val="001E2888"/>
    <w:rsid w:val="001E2A9C"/>
    <w:rsid w:val="001E3F92"/>
    <w:rsid w:val="001F04C9"/>
    <w:rsid w:val="001F6D9A"/>
    <w:rsid w:val="001F74DB"/>
    <w:rsid w:val="001F7CF4"/>
    <w:rsid w:val="002000FB"/>
    <w:rsid w:val="00200485"/>
    <w:rsid w:val="00205425"/>
    <w:rsid w:val="00205F1B"/>
    <w:rsid w:val="002077E4"/>
    <w:rsid w:val="00207AD6"/>
    <w:rsid w:val="00210351"/>
    <w:rsid w:val="002156BC"/>
    <w:rsid w:val="002219A6"/>
    <w:rsid w:val="0022235A"/>
    <w:rsid w:val="00223C2F"/>
    <w:rsid w:val="00224B24"/>
    <w:rsid w:val="00224C40"/>
    <w:rsid w:val="002301D2"/>
    <w:rsid w:val="002305BB"/>
    <w:rsid w:val="0023096D"/>
    <w:rsid w:val="002317B5"/>
    <w:rsid w:val="0023496E"/>
    <w:rsid w:val="002364E2"/>
    <w:rsid w:val="0023664D"/>
    <w:rsid w:val="00241D85"/>
    <w:rsid w:val="00243A2C"/>
    <w:rsid w:val="00244A1D"/>
    <w:rsid w:val="00244A9C"/>
    <w:rsid w:val="00246B15"/>
    <w:rsid w:val="002475BD"/>
    <w:rsid w:val="00250BEA"/>
    <w:rsid w:val="0025111C"/>
    <w:rsid w:val="00251D57"/>
    <w:rsid w:val="00252C75"/>
    <w:rsid w:val="00253873"/>
    <w:rsid w:val="002543EE"/>
    <w:rsid w:val="00255D00"/>
    <w:rsid w:val="00257056"/>
    <w:rsid w:val="0025761A"/>
    <w:rsid w:val="00261A73"/>
    <w:rsid w:val="00263468"/>
    <w:rsid w:val="00264B03"/>
    <w:rsid w:val="00264D31"/>
    <w:rsid w:val="002651C9"/>
    <w:rsid w:val="00274480"/>
    <w:rsid w:val="00276BC2"/>
    <w:rsid w:val="00280EB6"/>
    <w:rsid w:val="00281BCE"/>
    <w:rsid w:val="002834EE"/>
    <w:rsid w:val="00283D46"/>
    <w:rsid w:val="00284470"/>
    <w:rsid w:val="0028678F"/>
    <w:rsid w:val="00286790"/>
    <w:rsid w:val="002904FF"/>
    <w:rsid w:val="00290BDF"/>
    <w:rsid w:val="00290FA6"/>
    <w:rsid w:val="0029677F"/>
    <w:rsid w:val="002A2D8E"/>
    <w:rsid w:val="002A310E"/>
    <w:rsid w:val="002B035B"/>
    <w:rsid w:val="002B1B75"/>
    <w:rsid w:val="002B3580"/>
    <w:rsid w:val="002B5101"/>
    <w:rsid w:val="002C00B0"/>
    <w:rsid w:val="002C6728"/>
    <w:rsid w:val="002C6A0E"/>
    <w:rsid w:val="002C75B8"/>
    <w:rsid w:val="002D0EA2"/>
    <w:rsid w:val="002D1F6F"/>
    <w:rsid w:val="002D27BF"/>
    <w:rsid w:val="002D3DE2"/>
    <w:rsid w:val="002D450F"/>
    <w:rsid w:val="002D5716"/>
    <w:rsid w:val="002D6A14"/>
    <w:rsid w:val="002D6E39"/>
    <w:rsid w:val="002D7852"/>
    <w:rsid w:val="002E1A1D"/>
    <w:rsid w:val="002E46BC"/>
    <w:rsid w:val="002E6177"/>
    <w:rsid w:val="002E70B7"/>
    <w:rsid w:val="002F07EF"/>
    <w:rsid w:val="002F0AAB"/>
    <w:rsid w:val="002F5CD3"/>
    <w:rsid w:val="002F7EFA"/>
    <w:rsid w:val="00300E6C"/>
    <w:rsid w:val="003029E8"/>
    <w:rsid w:val="00303DA8"/>
    <w:rsid w:val="00305517"/>
    <w:rsid w:val="00310041"/>
    <w:rsid w:val="0031366C"/>
    <w:rsid w:val="00313AFD"/>
    <w:rsid w:val="003146A0"/>
    <w:rsid w:val="003163AF"/>
    <w:rsid w:val="0031760C"/>
    <w:rsid w:val="00317D37"/>
    <w:rsid w:val="00320288"/>
    <w:rsid w:val="00322098"/>
    <w:rsid w:val="00326C20"/>
    <w:rsid w:val="00327498"/>
    <w:rsid w:val="0033750C"/>
    <w:rsid w:val="0035409D"/>
    <w:rsid w:val="0035632D"/>
    <w:rsid w:val="003576F8"/>
    <w:rsid w:val="003607C0"/>
    <w:rsid w:val="00360BFF"/>
    <w:rsid w:val="00370AB4"/>
    <w:rsid w:val="003731AD"/>
    <w:rsid w:val="00373643"/>
    <w:rsid w:val="00377F29"/>
    <w:rsid w:val="00384554"/>
    <w:rsid w:val="00384652"/>
    <w:rsid w:val="00384933"/>
    <w:rsid w:val="00386266"/>
    <w:rsid w:val="00390E2E"/>
    <w:rsid w:val="0039249E"/>
    <w:rsid w:val="00394C41"/>
    <w:rsid w:val="003A2B6D"/>
    <w:rsid w:val="003A4CB2"/>
    <w:rsid w:val="003A5C88"/>
    <w:rsid w:val="003A76F4"/>
    <w:rsid w:val="003B0FD2"/>
    <w:rsid w:val="003B13D2"/>
    <w:rsid w:val="003B18F0"/>
    <w:rsid w:val="003B1B7D"/>
    <w:rsid w:val="003B20B4"/>
    <w:rsid w:val="003B63F6"/>
    <w:rsid w:val="003B7049"/>
    <w:rsid w:val="003B7B83"/>
    <w:rsid w:val="003C0907"/>
    <w:rsid w:val="003C1635"/>
    <w:rsid w:val="003C4A03"/>
    <w:rsid w:val="003D105E"/>
    <w:rsid w:val="003E110F"/>
    <w:rsid w:val="003E541F"/>
    <w:rsid w:val="003F1573"/>
    <w:rsid w:val="003F265A"/>
    <w:rsid w:val="0040200E"/>
    <w:rsid w:val="004102DD"/>
    <w:rsid w:val="00410FCD"/>
    <w:rsid w:val="0041506C"/>
    <w:rsid w:val="00416F67"/>
    <w:rsid w:val="00417391"/>
    <w:rsid w:val="0041748D"/>
    <w:rsid w:val="00425176"/>
    <w:rsid w:val="0042688C"/>
    <w:rsid w:val="004301B5"/>
    <w:rsid w:val="0043353E"/>
    <w:rsid w:val="00433A3F"/>
    <w:rsid w:val="00433B43"/>
    <w:rsid w:val="00434305"/>
    <w:rsid w:val="0044149B"/>
    <w:rsid w:val="00442239"/>
    <w:rsid w:val="0044356A"/>
    <w:rsid w:val="004444C8"/>
    <w:rsid w:val="00454E35"/>
    <w:rsid w:val="0045602B"/>
    <w:rsid w:val="004562AF"/>
    <w:rsid w:val="0046139C"/>
    <w:rsid w:val="00461787"/>
    <w:rsid w:val="00462014"/>
    <w:rsid w:val="0046403A"/>
    <w:rsid w:val="004653DF"/>
    <w:rsid w:val="00471E31"/>
    <w:rsid w:val="00472D84"/>
    <w:rsid w:val="00476F34"/>
    <w:rsid w:val="00477A21"/>
    <w:rsid w:val="00477DA8"/>
    <w:rsid w:val="00481159"/>
    <w:rsid w:val="00481B46"/>
    <w:rsid w:val="004837D2"/>
    <w:rsid w:val="0048412B"/>
    <w:rsid w:val="0048500D"/>
    <w:rsid w:val="00486C58"/>
    <w:rsid w:val="00487458"/>
    <w:rsid w:val="00490269"/>
    <w:rsid w:val="00493372"/>
    <w:rsid w:val="0049491C"/>
    <w:rsid w:val="004A12B9"/>
    <w:rsid w:val="004A4E41"/>
    <w:rsid w:val="004A4E46"/>
    <w:rsid w:val="004A77AF"/>
    <w:rsid w:val="004B0BCF"/>
    <w:rsid w:val="004B19B0"/>
    <w:rsid w:val="004B1CDE"/>
    <w:rsid w:val="004B3175"/>
    <w:rsid w:val="004B3244"/>
    <w:rsid w:val="004B36F1"/>
    <w:rsid w:val="004B7A27"/>
    <w:rsid w:val="004B7E48"/>
    <w:rsid w:val="004C1122"/>
    <w:rsid w:val="004C3293"/>
    <w:rsid w:val="004C3467"/>
    <w:rsid w:val="004C3E8A"/>
    <w:rsid w:val="004C4E51"/>
    <w:rsid w:val="004C554B"/>
    <w:rsid w:val="004C6A35"/>
    <w:rsid w:val="004C6B0F"/>
    <w:rsid w:val="004C776C"/>
    <w:rsid w:val="004D3705"/>
    <w:rsid w:val="004D506B"/>
    <w:rsid w:val="004D5C63"/>
    <w:rsid w:val="004D652B"/>
    <w:rsid w:val="004E0AC8"/>
    <w:rsid w:val="004E3C9F"/>
    <w:rsid w:val="004E3E77"/>
    <w:rsid w:val="004E6BE1"/>
    <w:rsid w:val="004F0765"/>
    <w:rsid w:val="004F296B"/>
    <w:rsid w:val="004F3423"/>
    <w:rsid w:val="004F43C0"/>
    <w:rsid w:val="004F5E07"/>
    <w:rsid w:val="004F7834"/>
    <w:rsid w:val="0050204B"/>
    <w:rsid w:val="00503B0F"/>
    <w:rsid w:val="00504341"/>
    <w:rsid w:val="005047EA"/>
    <w:rsid w:val="00511BE7"/>
    <w:rsid w:val="00512078"/>
    <w:rsid w:val="00520722"/>
    <w:rsid w:val="00520A1B"/>
    <w:rsid w:val="0052332E"/>
    <w:rsid w:val="00526017"/>
    <w:rsid w:val="00526AC4"/>
    <w:rsid w:val="00533081"/>
    <w:rsid w:val="005354C9"/>
    <w:rsid w:val="00540277"/>
    <w:rsid w:val="00542324"/>
    <w:rsid w:val="0054378F"/>
    <w:rsid w:val="00545630"/>
    <w:rsid w:val="00545DDF"/>
    <w:rsid w:val="00546E6A"/>
    <w:rsid w:val="00553186"/>
    <w:rsid w:val="00553831"/>
    <w:rsid w:val="0055510C"/>
    <w:rsid w:val="00555D03"/>
    <w:rsid w:val="005571B9"/>
    <w:rsid w:val="00563D7E"/>
    <w:rsid w:val="005667AB"/>
    <w:rsid w:val="00575352"/>
    <w:rsid w:val="0058672E"/>
    <w:rsid w:val="0058772B"/>
    <w:rsid w:val="00590318"/>
    <w:rsid w:val="00590542"/>
    <w:rsid w:val="00590977"/>
    <w:rsid w:val="005915BD"/>
    <w:rsid w:val="00594BFB"/>
    <w:rsid w:val="00594C9C"/>
    <w:rsid w:val="00594FC5"/>
    <w:rsid w:val="00595969"/>
    <w:rsid w:val="005A2D64"/>
    <w:rsid w:val="005A3895"/>
    <w:rsid w:val="005A65F3"/>
    <w:rsid w:val="005A6609"/>
    <w:rsid w:val="005A6D26"/>
    <w:rsid w:val="005B252C"/>
    <w:rsid w:val="005B5FF0"/>
    <w:rsid w:val="005B6AB9"/>
    <w:rsid w:val="005B6AC7"/>
    <w:rsid w:val="005C0C10"/>
    <w:rsid w:val="005C327E"/>
    <w:rsid w:val="005C415E"/>
    <w:rsid w:val="005C47AE"/>
    <w:rsid w:val="005C4E52"/>
    <w:rsid w:val="005C519D"/>
    <w:rsid w:val="005C7A2E"/>
    <w:rsid w:val="005D09D8"/>
    <w:rsid w:val="005D100E"/>
    <w:rsid w:val="005D182F"/>
    <w:rsid w:val="005D2B9C"/>
    <w:rsid w:val="005D497F"/>
    <w:rsid w:val="005D5858"/>
    <w:rsid w:val="005E5853"/>
    <w:rsid w:val="005E623D"/>
    <w:rsid w:val="005E6D85"/>
    <w:rsid w:val="005E7E23"/>
    <w:rsid w:val="005F138D"/>
    <w:rsid w:val="005F4546"/>
    <w:rsid w:val="005F50EF"/>
    <w:rsid w:val="005F54F8"/>
    <w:rsid w:val="006003CA"/>
    <w:rsid w:val="00600BA7"/>
    <w:rsid w:val="00604B05"/>
    <w:rsid w:val="00604C84"/>
    <w:rsid w:val="00606D2E"/>
    <w:rsid w:val="00607EDA"/>
    <w:rsid w:val="0061091D"/>
    <w:rsid w:val="00610FD2"/>
    <w:rsid w:val="00611D5B"/>
    <w:rsid w:val="0061208D"/>
    <w:rsid w:val="00612A75"/>
    <w:rsid w:val="006130F8"/>
    <w:rsid w:val="0061448B"/>
    <w:rsid w:val="00615F47"/>
    <w:rsid w:val="00621F10"/>
    <w:rsid w:val="00631AB0"/>
    <w:rsid w:val="00632C3E"/>
    <w:rsid w:val="006333D6"/>
    <w:rsid w:val="0063408A"/>
    <w:rsid w:val="00636D24"/>
    <w:rsid w:val="006400BD"/>
    <w:rsid w:val="0064088E"/>
    <w:rsid w:val="0064144E"/>
    <w:rsid w:val="00641A18"/>
    <w:rsid w:val="00642AA3"/>
    <w:rsid w:val="00643C86"/>
    <w:rsid w:val="00645C09"/>
    <w:rsid w:val="00646C3F"/>
    <w:rsid w:val="00647FDB"/>
    <w:rsid w:val="00650D93"/>
    <w:rsid w:val="00651031"/>
    <w:rsid w:val="00655326"/>
    <w:rsid w:val="0065546F"/>
    <w:rsid w:val="00655FD6"/>
    <w:rsid w:val="00661509"/>
    <w:rsid w:val="00662C92"/>
    <w:rsid w:val="00662E9A"/>
    <w:rsid w:val="006648F9"/>
    <w:rsid w:val="006658B4"/>
    <w:rsid w:val="00666A8D"/>
    <w:rsid w:val="006675A2"/>
    <w:rsid w:val="0067140C"/>
    <w:rsid w:val="00671A25"/>
    <w:rsid w:val="00672FE6"/>
    <w:rsid w:val="0067773F"/>
    <w:rsid w:val="00681A45"/>
    <w:rsid w:val="006831EC"/>
    <w:rsid w:val="00683F48"/>
    <w:rsid w:val="00685D73"/>
    <w:rsid w:val="00687D38"/>
    <w:rsid w:val="00690A35"/>
    <w:rsid w:val="00690ECB"/>
    <w:rsid w:val="006924FC"/>
    <w:rsid w:val="006926DD"/>
    <w:rsid w:val="00692D33"/>
    <w:rsid w:val="00695F68"/>
    <w:rsid w:val="00696035"/>
    <w:rsid w:val="00696EAE"/>
    <w:rsid w:val="0069709A"/>
    <w:rsid w:val="00697E5B"/>
    <w:rsid w:val="006A19E1"/>
    <w:rsid w:val="006A24F4"/>
    <w:rsid w:val="006A5A0A"/>
    <w:rsid w:val="006A6AA3"/>
    <w:rsid w:val="006B08B8"/>
    <w:rsid w:val="006B29CC"/>
    <w:rsid w:val="006B53BD"/>
    <w:rsid w:val="006B791B"/>
    <w:rsid w:val="006C1B43"/>
    <w:rsid w:val="006C5C52"/>
    <w:rsid w:val="006C619B"/>
    <w:rsid w:val="006C7918"/>
    <w:rsid w:val="006D763E"/>
    <w:rsid w:val="006D7AD4"/>
    <w:rsid w:val="006E37BF"/>
    <w:rsid w:val="006E3A4A"/>
    <w:rsid w:val="006E55C4"/>
    <w:rsid w:val="006E5F76"/>
    <w:rsid w:val="006E6B99"/>
    <w:rsid w:val="006E7132"/>
    <w:rsid w:val="006F193A"/>
    <w:rsid w:val="006F6A3A"/>
    <w:rsid w:val="006F72A1"/>
    <w:rsid w:val="007008B2"/>
    <w:rsid w:val="00700EBF"/>
    <w:rsid w:val="007010D8"/>
    <w:rsid w:val="007010E6"/>
    <w:rsid w:val="00706B81"/>
    <w:rsid w:val="00710AFD"/>
    <w:rsid w:val="007114E5"/>
    <w:rsid w:val="00713AE7"/>
    <w:rsid w:val="00714CFD"/>
    <w:rsid w:val="00717758"/>
    <w:rsid w:val="00723E66"/>
    <w:rsid w:val="007251B6"/>
    <w:rsid w:val="00731EB1"/>
    <w:rsid w:val="007328C9"/>
    <w:rsid w:val="007429A2"/>
    <w:rsid w:val="0074376E"/>
    <w:rsid w:val="00743913"/>
    <w:rsid w:val="00743B98"/>
    <w:rsid w:val="00746AC8"/>
    <w:rsid w:val="00746ACC"/>
    <w:rsid w:val="00746C8B"/>
    <w:rsid w:val="0074747D"/>
    <w:rsid w:val="00747BE0"/>
    <w:rsid w:val="00753566"/>
    <w:rsid w:val="007538B5"/>
    <w:rsid w:val="00754AFF"/>
    <w:rsid w:val="0075560D"/>
    <w:rsid w:val="00762B62"/>
    <w:rsid w:val="00764A75"/>
    <w:rsid w:val="007670F3"/>
    <w:rsid w:val="0077113C"/>
    <w:rsid w:val="007715AE"/>
    <w:rsid w:val="00772546"/>
    <w:rsid w:val="0077649A"/>
    <w:rsid w:val="00777BD6"/>
    <w:rsid w:val="00777CFC"/>
    <w:rsid w:val="00780AD4"/>
    <w:rsid w:val="0078267A"/>
    <w:rsid w:val="00782E03"/>
    <w:rsid w:val="00784EDB"/>
    <w:rsid w:val="007866E9"/>
    <w:rsid w:val="007914A8"/>
    <w:rsid w:val="00794DAD"/>
    <w:rsid w:val="007A3F23"/>
    <w:rsid w:val="007A500E"/>
    <w:rsid w:val="007A54F9"/>
    <w:rsid w:val="007A5D59"/>
    <w:rsid w:val="007A5FB6"/>
    <w:rsid w:val="007B06E2"/>
    <w:rsid w:val="007B6047"/>
    <w:rsid w:val="007B6FFC"/>
    <w:rsid w:val="007C1258"/>
    <w:rsid w:val="007C1424"/>
    <w:rsid w:val="007C212C"/>
    <w:rsid w:val="007C26EB"/>
    <w:rsid w:val="007C54B0"/>
    <w:rsid w:val="007C6BC1"/>
    <w:rsid w:val="007C7719"/>
    <w:rsid w:val="007D1710"/>
    <w:rsid w:val="007D3C1C"/>
    <w:rsid w:val="007D4489"/>
    <w:rsid w:val="007D458C"/>
    <w:rsid w:val="007D48BB"/>
    <w:rsid w:val="007D49E3"/>
    <w:rsid w:val="007D7775"/>
    <w:rsid w:val="007E03E6"/>
    <w:rsid w:val="007E0CBC"/>
    <w:rsid w:val="007E6951"/>
    <w:rsid w:val="007E6DE3"/>
    <w:rsid w:val="007E7138"/>
    <w:rsid w:val="007F0DB6"/>
    <w:rsid w:val="007F2175"/>
    <w:rsid w:val="007F24E2"/>
    <w:rsid w:val="007F4105"/>
    <w:rsid w:val="007F5BC6"/>
    <w:rsid w:val="007F5D43"/>
    <w:rsid w:val="007F6D46"/>
    <w:rsid w:val="00803163"/>
    <w:rsid w:val="00803421"/>
    <w:rsid w:val="00803ECA"/>
    <w:rsid w:val="008047CA"/>
    <w:rsid w:val="00804D02"/>
    <w:rsid w:val="00805D1E"/>
    <w:rsid w:val="0080697B"/>
    <w:rsid w:val="008109E2"/>
    <w:rsid w:val="00811264"/>
    <w:rsid w:val="008140FB"/>
    <w:rsid w:val="00817E7C"/>
    <w:rsid w:val="00820CA7"/>
    <w:rsid w:val="00821219"/>
    <w:rsid w:val="00827A0F"/>
    <w:rsid w:val="00830436"/>
    <w:rsid w:val="0083044C"/>
    <w:rsid w:val="008331B0"/>
    <w:rsid w:val="008338C4"/>
    <w:rsid w:val="00836BCD"/>
    <w:rsid w:val="0083793B"/>
    <w:rsid w:val="008416E5"/>
    <w:rsid w:val="00841B40"/>
    <w:rsid w:val="008423E5"/>
    <w:rsid w:val="00842E25"/>
    <w:rsid w:val="00843D6D"/>
    <w:rsid w:val="00843F5D"/>
    <w:rsid w:val="008464CF"/>
    <w:rsid w:val="008465DF"/>
    <w:rsid w:val="0085033E"/>
    <w:rsid w:val="00850B23"/>
    <w:rsid w:val="00851D51"/>
    <w:rsid w:val="0085282F"/>
    <w:rsid w:val="00856438"/>
    <w:rsid w:val="00857383"/>
    <w:rsid w:val="0086019D"/>
    <w:rsid w:val="00862F3E"/>
    <w:rsid w:val="00863E31"/>
    <w:rsid w:val="0087022F"/>
    <w:rsid w:val="00871937"/>
    <w:rsid w:val="00871B87"/>
    <w:rsid w:val="00874B2B"/>
    <w:rsid w:val="00876C6C"/>
    <w:rsid w:val="00887A00"/>
    <w:rsid w:val="00887EBC"/>
    <w:rsid w:val="008912C1"/>
    <w:rsid w:val="00892426"/>
    <w:rsid w:val="00893D76"/>
    <w:rsid w:val="008941C1"/>
    <w:rsid w:val="0089474E"/>
    <w:rsid w:val="00897F95"/>
    <w:rsid w:val="008A188B"/>
    <w:rsid w:val="008A35B8"/>
    <w:rsid w:val="008A3EF7"/>
    <w:rsid w:val="008A75EE"/>
    <w:rsid w:val="008B50D3"/>
    <w:rsid w:val="008B613B"/>
    <w:rsid w:val="008B67F5"/>
    <w:rsid w:val="008B6E2F"/>
    <w:rsid w:val="008C0F43"/>
    <w:rsid w:val="008C120F"/>
    <w:rsid w:val="008C3322"/>
    <w:rsid w:val="008C50AB"/>
    <w:rsid w:val="008D13BA"/>
    <w:rsid w:val="008D2E0F"/>
    <w:rsid w:val="008D3058"/>
    <w:rsid w:val="008D48A4"/>
    <w:rsid w:val="008D48EE"/>
    <w:rsid w:val="008D517F"/>
    <w:rsid w:val="008D563B"/>
    <w:rsid w:val="008D6B83"/>
    <w:rsid w:val="008D791D"/>
    <w:rsid w:val="008D7ADE"/>
    <w:rsid w:val="008E227C"/>
    <w:rsid w:val="008F3677"/>
    <w:rsid w:val="008F67D7"/>
    <w:rsid w:val="00901FFC"/>
    <w:rsid w:val="0090438F"/>
    <w:rsid w:val="0091284A"/>
    <w:rsid w:val="00912F83"/>
    <w:rsid w:val="0091623B"/>
    <w:rsid w:val="00916968"/>
    <w:rsid w:val="00917CEB"/>
    <w:rsid w:val="00920AA7"/>
    <w:rsid w:val="00925075"/>
    <w:rsid w:val="00925A5F"/>
    <w:rsid w:val="0093276F"/>
    <w:rsid w:val="00936493"/>
    <w:rsid w:val="00943559"/>
    <w:rsid w:val="009437AB"/>
    <w:rsid w:val="00946D0E"/>
    <w:rsid w:val="00947F62"/>
    <w:rsid w:val="00952010"/>
    <w:rsid w:val="00953611"/>
    <w:rsid w:val="00954B63"/>
    <w:rsid w:val="00954DD7"/>
    <w:rsid w:val="0095560E"/>
    <w:rsid w:val="00955694"/>
    <w:rsid w:val="00957EB2"/>
    <w:rsid w:val="0096065B"/>
    <w:rsid w:val="00962013"/>
    <w:rsid w:val="00962460"/>
    <w:rsid w:val="00963520"/>
    <w:rsid w:val="00964A75"/>
    <w:rsid w:val="00965027"/>
    <w:rsid w:val="0096583F"/>
    <w:rsid w:val="00965DB0"/>
    <w:rsid w:val="00972D26"/>
    <w:rsid w:val="00972FBA"/>
    <w:rsid w:val="00972FCD"/>
    <w:rsid w:val="00973913"/>
    <w:rsid w:val="009747E2"/>
    <w:rsid w:val="00974BCC"/>
    <w:rsid w:val="0097567C"/>
    <w:rsid w:val="009767B2"/>
    <w:rsid w:val="00977ACF"/>
    <w:rsid w:val="009801C9"/>
    <w:rsid w:val="009804B5"/>
    <w:rsid w:val="00983FA9"/>
    <w:rsid w:val="00984F7A"/>
    <w:rsid w:val="0098502E"/>
    <w:rsid w:val="009858E8"/>
    <w:rsid w:val="00986AEE"/>
    <w:rsid w:val="00987E60"/>
    <w:rsid w:val="00987ECD"/>
    <w:rsid w:val="0099047C"/>
    <w:rsid w:val="0099271B"/>
    <w:rsid w:val="009951AF"/>
    <w:rsid w:val="00996AF7"/>
    <w:rsid w:val="009A2CA3"/>
    <w:rsid w:val="009A3AC7"/>
    <w:rsid w:val="009A631A"/>
    <w:rsid w:val="009B00C8"/>
    <w:rsid w:val="009B47FC"/>
    <w:rsid w:val="009B4DF7"/>
    <w:rsid w:val="009C4345"/>
    <w:rsid w:val="009C6347"/>
    <w:rsid w:val="009C6FC5"/>
    <w:rsid w:val="009E188F"/>
    <w:rsid w:val="009E475C"/>
    <w:rsid w:val="009E48ED"/>
    <w:rsid w:val="009E4CB1"/>
    <w:rsid w:val="009F01F8"/>
    <w:rsid w:val="009F232C"/>
    <w:rsid w:val="009F79A8"/>
    <w:rsid w:val="00A001AE"/>
    <w:rsid w:val="00A05668"/>
    <w:rsid w:val="00A05736"/>
    <w:rsid w:val="00A07012"/>
    <w:rsid w:val="00A07885"/>
    <w:rsid w:val="00A11BA8"/>
    <w:rsid w:val="00A11CA5"/>
    <w:rsid w:val="00A15194"/>
    <w:rsid w:val="00A21555"/>
    <w:rsid w:val="00A216F2"/>
    <w:rsid w:val="00A24AF2"/>
    <w:rsid w:val="00A2532B"/>
    <w:rsid w:val="00A26080"/>
    <w:rsid w:val="00A262B1"/>
    <w:rsid w:val="00A26F1B"/>
    <w:rsid w:val="00A27A01"/>
    <w:rsid w:val="00A27CCF"/>
    <w:rsid w:val="00A3495F"/>
    <w:rsid w:val="00A37C88"/>
    <w:rsid w:val="00A415C2"/>
    <w:rsid w:val="00A459E8"/>
    <w:rsid w:val="00A46826"/>
    <w:rsid w:val="00A47901"/>
    <w:rsid w:val="00A47986"/>
    <w:rsid w:val="00A510CC"/>
    <w:rsid w:val="00A51D10"/>
    <w:rsid w:val="00A53C11"/>
    <w:rsid w:val="00A53D0A"/>
    <w:rsid w:val="00A54594"/>
    <w:rsid w:val="00A5503F"/>
    <w:rsid w:val="00A571BB"/>
    <w:rsid w:val="00A60BAC"/>
    <w:rsid w:val="00A62E48"/>
    <w:rsid w:val="00A63341"/>
    <w:rsid w:val="00A63759"/>
    <w:rsid w:val="00A66CD2"/>
    <w:rsid w:val="00A66DE2"/>
    <w:rsid w:val="00A679C3"/>
    <w:rsid w:val="00A67B13"/>
    <w:rsid w:val="00A7263B"/>
    <w:rsid w:val="00A74850"/>
    <w:rsid w:val="00A77746"/>
    <w:rsid w:val="00A77818"/>
    <w:rsid w:val="00A802C7"/>
    <w:rsid w:val="00A8086A"/>
    <w:rsid w:val="00A80EF1"/>
    <w:rsid w:val="00A838E3"/>
    <w:rsid w:val="00A846C8"/>
    <w:rsid w:val="00A85E58"/>
    <w:rsid w:val="00A91A65"/>
    <w:rsid w:val="00A96300"/>
    <w:rsid w:val="00AA1029"/>
    <w:rsid w:val="00AA2269"/>
    <w:rsid w:val="00AA53D7"/>
    <w:rsid w:val="00AB0529"/>
    <w:rsid w:val="00AB3172"/>
    <w:rsid w:val="00AB5F19"/>
    <w:rsid w:val="00AB79C9"/>
    <w:rsid w:val="00AC020A"/>
    <w:rsid w:val="00AC09C3"/>
    <w:rsid w:val="00AC4674"/>
    <w:rsid w:val="00AC623F"/>
    <w:rsid w:val="00AC6E5C"/>
    <w:rsid w:val="00AC7DE4"/>
    <w:rsid w:val="00AD055E"/>
    <w:rsid w:val="00AD1BD1"/>
    <w:rsid w:val="00AD2082"/>
    <w:rsid w:val="00AD2178"/>
    <w:rsid w:val="00AD3DE2"/>
    <w:rsid w:val="00AD48D7"/>
    <w:rsid w:val="00AD4E30"/>
    <w:rsid w:val="00AD5AC0"/>
    <w:rsid w:val="00AD5E38"/>
    <w:rsid w:val="00AD673D"/>
    <w:rsid w:val="00AD6A82"/>
    <w:rsid w:val="00AE0ACF"/>
    <w:rsid w:val="00AE355C"/>
    <w:rsid w:val="00AE3828"/>
    <w:rsid w:val="00AE7461"/>
    <w:rsid w:val="00AE7A1B"/>
    <w:rsid w:val="00AF0A47"/>
    <w:rsid w:val="00AF1467"/>
    <w:rsid w:val="00AF3BE1"/>
    <w:rsid w:val="00AF4DFE"/>
    <w:rsid w:val="00AF765F"/>
    <w:rsid w:val="00B012F7"/>
    <w:rsid w:val="00B01FDA"/>
    <w:rsid w:val="00B03BC3"/>
    <w:rsid w:val="00B10353"/>
    <w:rsid w:val="00B103B4"/>
    <w:rsid w:val="00B1482B"/>
    <w:rsid w:val="00B14E6D"/>
    <w:rsid w:val="00B24318"/>
    <w:rsid w:val="00B24870"/>
    <w:rsid w:val="00B24AAD"/>
    <w:rsid w:val="00B2576C"/>
    <w:rsid w:val="00B26CEB"/>
    <w:rsid w:val="00B3026E"/>
    <w:rsid w:val="00B3122C"/>
    <w:rsid w:val="00B31764"/>
    <w:rsid w:val="00B34B03"/>
    <w:rsid w:val="00B3674F"/>
    <w:rsid w:val="00B36BB2"/>
    <w:rsid w:val="00B405D7"/>
    <w:rsid w:val="00B41405"/>
    <w:rsid w:val="00B433D0"/>
    <w:rsid w:val="00B44A27"/>
    <w:rsid w:val="00B46177"/>
    <w:rsid w:val="00B461FC"/>
    <w:rsid w:val="00B478C5"/>
    <w:rsid w:val="00B50119"/>
    <w:rsid w:val="00B53156"/>
    <w:rsid w:val="00B53D2C"/>
    <w:rsid w:val="00B548EC"/>
    <w:rsid w:val="00B569CF"/>
    <w:rsid w:val="00B61B6D"/>
    <w:rsid w:val="00B62810"/>
    <w:rsid w:val="00B649EF"/>
    <w:rsid w:val="00B67111"/>
    <w:rsid w:val="00B730F6"/>
    <w:rsid w:val="00B73C0F"/>
    <w:rsid w:val="00B74012"/>
    <w:rsid w:val="00B7448E"/>
    <w:rsid w:val="00B75846"/>
    <w:rsid w:val="00B76173"/>
    <w:rsid w:val="00B76238"/>
    <w:rsid w:val="00B76AE9"/>
    <w:rsid w:val="00B77171"/>
    <w:rsid w:val="00B80342"/>
    <w:rsid w:val="00B80F3A"/>
    <w:rsid w:val="00B81A87"/>
    <w:rsid w:val="00B81B48"/>
    <w:rsid w:val="00B82BDE"/>
    <w:rsid w:val="00B83C37"/>
    <w:rsid w:val="00B90675"/>
    <w:rsid w:val="00B915A7"/>
    <w:rsid w:val="00B94CDD"/>
    <w:rsid w:val="00B96682"/>
    <w:rsid w:val="00B97C9E"/>
    <w:rsid w:val="00BA14BF"/>
    <w:rsid w:val="00BA4E39"/>
    <w:rsid w:val="00BA6261"/>
    <w:rsid w:val="00BA6ECF"/>
    <w:rsid w:val="00BA7EA3"/>
    <w:rsid w:val="00BB0359"/>
    <w:rsid w:val="00BB0FCB"/>
    <w:rsid w:val="00BB1B16"/>
    <w:rsid w:val="00BB1F3E"/>
    <w:rsid w:val="00BB1F6B"/>
    <w:rsid w:val="00BB5569"/>
    <w:rsid w:val="00BB56FE"/>
    <w:rsid w:val="00BC033C"/>
    <w:rsid w:val="00BC1A6F"/>
    <w:rsid w:val="00BC253B"/>
    <w:rsid w:val="00BC2A01"/>
    <w:rsid w:val="00BC6E24"/>
    <w:rsid w:val="00BD0BA1"/>
    <w:rsid w:val="00BD1394"/>
    <w:rsid w:val="00BD2739"/>
    <w:rsid w:val="00BD3873"/>
    <w:rsid w:val="00BD6A5B"/>
    <w:rsid w:val="00BD6CA5"/>
    <w:rsid w:val="00BE0486"/>
    <w:rsid w:val="00BE3F04"/>
    <w:rsid w:val="00BE436A"/>
    <w:rsid w:val="00BE6FC9"/>
    <w:rsid w:val="00BF339C"/>
    <w:rsid w:val="00BF3C16"/>
    <w:rsid w:val="00BF47FD"/>
    <w:rsid w:val="00BF50C6"/>
    <w:rsid w:val="00BF6CC7"/>
    <w:rsid w:val="00BF71BF"/>
    <w:rsid w:val="00C004FD"/>
    <w:rsid w:val="00C018C8"/>
    <w:rsid w:val="00C02CA7"/>
    <w:rsid w:val="00C03410"/>
    <w:rsid w:val="00C040AD"/>
    <w:rsid w:val="00C045BC"/>
    <w:rsid w:val="00C05E71"/>
    <w:rsid w:val="00C06AED"/>
    <w:rsid w:val="00C102B3"/>
    <w:rsid w:val="00C102BC"/>
    <w:rsid w:val="00C124BF"/>
    <w:rsid w:val="00C13B1B"/>
    <w:rsid w:val="00C13E68"/>
    <w:rsid w:val="00C152EF"/>
    <w:rsid w:val="00C2070C"/>
    <w:rsid w:val="00C20FC2"/>
    <w:rsid w:val="00C210E3"/>
    <w:rsid w:val="00C23AA1"/>
    <w:rsid w:val="00C268A3"/>
    <w:rsid w:val="00C27473"/>
    <w:rsid w:val="00C27484"/>
    <w:rsid w:val="00C3055D"/>
    <w:rsid w:val="00C343D4"/>
    <w:rsid w:val="00C3441D"/>
    <w:rsid w:val="00C35911"/>
    <w:rsid w:val="00C36097"/>
    <w:rsid w:val="00C40B04"/>
    <w:rsid w:val="00C432EE"/>
    <w:rsid w:val="00C47567"/>
    <w:rsid w:val="00C477AD"/>
    <w:rsid w:val="00C47D59"/>
    <w:rsid w:val="00C525CE"/>
    <w:rsid w:val="00C55260"/>
    <w:rsid w:val="00C60D56"/>
    <w:rsid w:val="00C612FE"/>
    <w:rsid w:val="00C615D8"/>
    <w:rsid w:val="00C6474A"/>
    <w:rsid w:val="00C7166D"/>
    <w:rsid w:val="00C74175"/>
    <w:rsid w:val="00C74BE0"/>
    <w:rsid w:val="00C758A9"/>
    <w:rsid w:val="00C763DD"/>
    <w:rsid w:val="00C81F78"/>
    <w:rsid w:val="00C85A11"/>
    <w:rsid w:val="00C87511"/>
    <w:rsid w:val="00C8759E"/>
    <w:rsid w:val="00C9092B"/>
    <w:rsid w:val="00C909AD"/>
    <w:rsid w:val="00C913BB"/>
    <w:rsid w:val="00C915FF"/>
    <w:rsid w:val="00C91D66"/>
    <w:rsid w:val="00C9336E"/>
    <w:rsid w:val="00C9662F"/>
    <w:rsid w:val="00C97601"/>
    <w:rsid w:val="00CA0197"/>
    <w:rsid w:val="00CA25A4"/>
    <w:rsid w:val="00CA597D"/>
    <w:rsid w:val="00CA6E83"/>
    <w:rsid w:val="00CB0C79"/>
    <w:rsid w:val="00CB0E75"/>
    <w:rsid w:val="00CB190F"/>
    <w:rsid w:val="00CB4297"/>
    <w:rsid w:val="00CB5821"/>
    <w:rsid w:val="00CB6600"/>
    <w:rsid w:val="00CC16FE"/>
    <w:rsid w:val="00CC2826"/>
    <w:rsid w:val="00CC3450"/>
    <w:rsid w:val="00CC4151"/>
    <w:rsid w:val="00CC6C54"/>
    <w:rsid w:val="00CC7A48"/>
    <w:rsid w:val="00CD1C05"/>
    <w:rsid w:val="00CD2F10"/>
    <w:rsid w:val="00CD4D3B"/>
    <w:rsid w:val="00CD6121"/>
    <w:rsid w:val="00CE03AD"/>
    <w:rsid w:val="00CE0954"/>
    <w:rsid w:val="00CE2259"/>
    <w:rsid w:val="00CE2B32"/>
    <w:rsid w:val="00CE4C55"/>
    <w:rsid w:val="00CE567A"/>
    <w:rsid w:val="00CE5BE8"/>
    <w:rsid w:val="00CE6039"/>
    <w:rsid w:val="00CE6FC0"/>
    <w:rsid w:val="00CF47C6"/>
    <w:rsid w:val="00CF5606"/>
    <w:rsid w:val="00CF5F92"/>
    <w:rsid w:val="00D004F7"/>
    <w:rsid w:val="00D02728"/>
    <w:rsid w:val="00D027A5"/>
    <w:rsid w:val="00D03331"/>
    <w:rsid w:val="00D03A3D"/>
    <w:rsid w:val="00D0480B"/>
    <w:rsid w:val="00D068F0"/>
    <w:rsid w:val="00D12E2C"/>
    <w:rsid w:val="00D14778"/>
    <w:rsid w:val="00D15B73"/>
    <w:rsid w:val="00D17963"/>
    <w:rsid w:val="00D21E5D"/>
    <w:rsid w:val="00D238DD"/>
    <w:rsid w:val="00D2644F"/>
    <w:rsid w:val="00D26785"/>
    <w:rsid w:val="00D31E6F"/>
    <w:rsid w:val="00D356BF"/>
    <w:rsid w:val="00D377E0"/>
    <w:rsid w:val="00D37941"/>
    <w:rsid w:val="00D44EE9"/>
    <w:rsid w:val="00D4703F"/>
    <w:rsid w:val="00D50387"/>
    <w:rsid w:val="00D51649"/>
    <w:rsid w:val="00D5218B"/>
    <w:rsid w:val="00D54281"/>
    <w:rsid w:val="00D54446"/>
    <w:rsid w:val="00D55A83"/>
    <w:rsid w:val="00D631AC"/>
    <w:rsid w:val="00D634AD"/>
    <w:rsid w:val="00D63907"/>
    <w:rsid w:val="00D65794"/>
    <w:rsid w:val="00D66D54"/>
    <w:rsid w:val="00D709E7"/>
    <w:rsid w:val="00D736D9"/>
    <w:rsid w:val="00D74846"/>
    <w:rsid w:val="00D762A6"/>
    <w:rsid w:val="00D76E0F"/>
    <w:rsid w:val="00D772B4"/>
    <w:rsid w:val="00D812BD"/>
    <w:rsid w:val="00D846BE"/>
    <w:rsid w:val="00D84FC4"/>
    <w:rsid w:val="00D853CA"/>
    <w:rsid w:val="00D91674"/>
    <w:rsid w:val="00D91E36"/>
    <w:rsid w:val="00D945F6"/>
    <w:rsid w:val="00D97F8D"/>
    <w:rsid w:val="00DA1917"/>
    <w:rsid w:val="00DA5263"/>
    <w:rsid w:val="00DA526E"/>
    <w:rsid w:val="00DA5C03"/>
    <w:rsid w:val="00DA5E95"/>
    <w:rsid w:val="00DB01DA"/>
    <w:rsid w:val="00DB51F9"/>
    <w:rsid w:val="00DB6299"/>
    <w:rsid w:val="00DB7D81"/>
    <w:rsid w:val="00DC4461"/>
    <w:rsid w:val="00DC5E76"/>
    <w:rsid w:val="00DC7904"/>
    <w:rsid w:val="00DD00B4"/>
    <w:rsid w:val="00DD0ADC"/>
    <w:rsid w:val="00DD1A6C"/>
    <w:rsid w:val="00DD206F"/>
    <w:rsid w:val="00DD4E24"/>
    <w:rsid w:val="00DD6814"/>
    <w:rsid w:val="00DD731D"/>
    <w:rsid w:val="00DE002C"/>
    <w:rsid w:val="00DE2427"/>
    <w:rsid w:val="00DE27F0"/>
    <w:rsid w:val="00DE3653"/>
    <w:rsid w:val="00DE39CB"/>
    <w:rsid w:val="00DE3B00"/>
    <w:rsid w:val="00DE55DD"/>
    <w:rsid w:val="00DE5855"/>
    <w:rsid w:val="00DE5AD2"/>
    <w:rsid w:val="00DF2F4A"/>
    <w:rsid w:val="00DF4B23"/>
    <w:rsid w:val="00DF526A"/>
    <w:rsid w:val="00DF5E89"/>
    <w:rsid w:val="00DF7A67"/>
    <w:rsid w:val="00DF7D8F"/>
    <w:rsid w:val="00E03BAA"/>
    <w:rsid w:val="00E042E9"/>
    <w:rsid w:val="00E06955"/>
    <w:rsid w:val="00E110BF"/>
    <w:rsid w:val="00E11D41"/>
    <w:rsid w:val="00E12E07"/>
    <w:rsid w:val="00E12E8B"/>
    <w:rsid w:val="00E130FF"/>
    <w:rsid w:val="00E13359"/>
    <w:rsid w:val="00E15E42"/>
    <w:rsid w:val="00E21B40"/>
    <w:rsid w:val="00E232B1"/>
    <w:rsid w:val="00E23BC4"/>
    <w:rsid w:val="00E25EA0"/>
    <w:rsid w:val="00E30D14"/>
    <w:rsid w:val="00E3239D"/>
    <w:rsid w:val="00E32635"/>
    <w:rsid w:val="00E33BAE"/>
    <w:rsid w:val="00E34E62"/>
    <w:rsid w:val="00E37318"/>
    <w:rsid w:val="00E41FCD"/>
    <w:rsid w:val="00E42D58"/>
    <w:rsid w:val="00E43433"/>
    <w:rsid w:val="00E4362E"/>
    <w:rsid w:val="00E5079E"/>
    <w:rsid w:val="00E5177A"/>
    <w:rsid w:val="00E54707"/>
    <w:rsid w:val="00E55675"/>
    <w:rsid w:val="00E57E71"/>
    <w:rsid w:val="00E61188"/>
    <w:rsid w:val="00E62F2E"/>
    <w:rsid w:val="00E636EA"/>
    <w:rsid w:val="00E64031"/>
    <w:rsid w:val="00E654FB"/>
    <w:rsid w:val="00E667EB"/>
    <w:rsid w:val="00E66F1A"/>
    <w:rsid w:val="00E70040"/>
    <w:rsid w:val="00E72A01"/>
    <w:rsid w:val="00E75024"/>
    <w:rsid w:val="00E83EE8"/>
    <w:rsid w:val="00E860DC"/>
    <w:rsid w:val="00E87FBA"/>
    <w:rsid w:val="00E93736"/>
    <w:rsid w:val="00E9675A"/>
    <w:rsid w:val="00EA1D62"/>
    <w:rsid w:val="00EA2224"/>
    <w:rsid w:val="00EA42E0"/>
    <w:rsid w:val="00EA5976"/>
    <w:rsid w:val="00EA63AD"/>
    <w:rsid w:val="00EA6D66"/>
    <w:rsid w:val="00EA70F8"/>
    <w:rsid w:val="00EB0438"/>
    <w:rsid w:val="00EB0C55"/>
    <w:rsid w:val="00EB2D85"/>
    <w:rsid w:val="00EC0CCB"/>
    <w:rsid w:val="00EC3448"/>
    <w:rsid w:val="00EC37E3"/>
    <w:rsid w:val="00EC3EB7"/>
    <w:rsid w:val="00EC408A"/>
    <w:rsid w:val="00EC58F2"/>
    <w:rsid w:val="00EC5ADB"/>
    <w:rsid w:val="00ED0592"/>
    <w:rsid w:val="00ED3BBA"/>
    <w:rsid w:val="00ED4BB6"/>
    <w:rsid w:val="00ED7579"/>
    <w:rsid w:val="00ED764B"/>
    <w:rsid w:val="00ED7DF8"/>
    <w:rsid w:val="00EE04B2"/>
    <w:rsid w:val="00EE0B18"/>
    <w:rsid w:val="00EE2A5F"/>
    <w:rsid w:val="00EE30A3"/>
    <w:rsid w:val="00EE46EE"/>
    <w:rsid w:val="00EF0161"/>
    <w:rsid w:val="00EF0F67"/>
    <w:rsid w:val="00EF21B2"/>
    <w:rsid w:val="00EF717E"/>
    <w:rsid w:val="00F00E57"/>
    <w:rsid w:val="00F0149F"/>
    <w:rsid w:val="00F01E9E"/>
    <w:rsid w:val="00F06F81"/>
    <w:rsid w:val="00F11F73"/>
    <w:rsid w:val="00F1727B"/>
    <w:rsid w:val="00F20DA1"/>
    <w:rsid w:val="00F23145"/>
    <w:rsid w:val="00F25036"/>
    <w:rsid w:val="00F25277"/>
    <w:rsid w:val="00F35325"/>
    <w:rsid w:val="00F3602D"/>
    <w:rsid w:val="00F366DB"/>
    <w:rsid w:val="00F40BCE"/>
    <w:rsid w:val="00F43F23"/>
    <w:rsid w:val="00F44F90"/>
    <w:rsid w:val="00F46235"/>
    <w:rsid w:val="00F47739"/>
    <w:rsid w:val="00F50C60"/>
    <w:rsid w:val="00F51B13"/>
    <w:rsid w:val="00F53276"/>
    <w:rsid w:val="00F54414"/>
    <w:rsid w:val="00F6044D"/>
    <w:rsid w:val="00F62774"/>
    <w:rsid w:val="00F65794"/>
    <w:rsid w:val="00F70157"/>
    <w:rsid w:val="00F70927"/>
    <w:rsid w:val="00F70B32"/>
    <w:rsid w:val="00F71DE8"/>
    <w:rsid w:val="00F72626"/>
    <w:rsid w:val="00F74DFA"/>
    <w:rsid w:val="00F80D5A"/>
    <w:rsid w:val="00F842F9"/>
    <w:rsid w:val="00F844A2"/>
    <w:rsid w:val="00F868D8"/>
    <w:rsid w:val="00F86AA6"/>
    <w:rsid w:val="00F9268E"/>
    <w:rsid w:val="00F96B33"/>
    <w:rsid w:val="00FA192F"/>
    <w:rsid w:val="00FA2A54"/>
    <w:rsid w:val="00FA3BC5"/>
    <w:rsid w:val="00FA4AF1"/>
    <w:rsid w:val="00FA4D4A"/>
    <w:rsid w:val="00FA7038"/>
    <w:rsid w:val="00FA7210"/>
    <w:rsid w:val="00FA7C99"/>
    <w:rsid w:val="00FA7CBA"/>
    <w:rsid w:val="00FB129F"/>
    <w:rsid w:val="00FB15CB"/>
    <w:rsid w:val="00FB2FE8"/>
    <w:rsid w:val="00FB473F"/>
    <w:rsid w:val="00FB51E5"/>
    <w:rsid w:val="00FB675F"/>
    <w:rsid w:val="00FB7910"/>
    <w:rsid w:val="00FC4602"/>
    <w:rsid w:val="00FC7A5C"/>
    <w:rsid w:val="00FC7E10"/>
    <w:rsid w:val="00FD0D9C"/>
    <w:rsid w:val="00FD4B6C"/>
    <w:rsid w:val="00FD6080"/>
    <w:rsid w:val="00FE171C"/>
    <w:rsid w:val="00FE3982"/>
    <w:rsid w:val="00FE4BDB"/>
    <w:rsid w:val="00FE4E1B"/>
    <w:rsid w:val="0116B3B4"/>
    <w:rsid w:val="109F4277"/>
    <w:rsid w:val="22896225"/>
    <w:rsid w:val="29E576F9"/>
    <w:rsid w:val="304EB8B3"/>
    <w:rsid w:val="3418A901"/>
    <w:rsid w:val="4A986A13"/>
    <w:rsid w:val="4DB9DD52"/>
    <w:rsid w:val="4F6827F1"/>
    <w:rsid w:val="4F95C971"/>
    <w:rsid w:val="5CC6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C7F9C"/>
  <w15:docId w15:val="{C9741F82-8866-064C-A132-0A54E6FB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1BE7"/>
  </w:style>
  <w:style w:type="paragraph" w:styleId="Heading1">
    <w:name w:val="heading 1"/>
    <w:basedOn w:val="Normal"/>
    <w:next w:val="Normal"/>
    <w:link w:val="Heading1Char"/>
    <w:uiPriority w:val="9"/>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uiPriority w:val="9"/>
    <w:rsid w:val="00511BE7"/>
    <w:rPr>
      <w:rFonts w:asciiTheme="majorHAnsi" w:hAnsiTheme="majorHAnsi"/>
      <w:color w:val="962D91"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22235A"/>
    <w:pPr>
      <w:spacing w:line="280" w:lineRule="exact"/>
    </w:pPr>
    <w:rPr>
      <w:rFonts w:asciiTheme="majorHAnsi" w:hAnsiTheme="majorHAnsi"/>
    </w:rPr>
  </w:style>
  <w:style w:type="character" w:customStyle="1" w:styleId="BodyTextChar">
    <w:name w:val="Body Text Char"/>
    <w:basedOn w:val="DefaultParagraphFont"/>
    <w:link w:val="BodyText"/>
    <w:uiPriority w:val="3"/>
    <w:rsid w:val="0022235A"/>
    <w:rPr>
      <w:rFonts w:asciiTheme="majorHAnsi" w:hAnsiTheme="majorHAnsi"/>
    </w:rPr>
  </w:style>
  <w:style w:type="character" w:customStyle="1" w:styleId="Heading2Char">
    <w:name w:val="Heading 2 Char"/>
    <w:basedOn w:val="DefaultParagraphFont"/>
    <w:link w:val="Heading2"/>
    <w:uiPriority w:val="9"/>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paragraph" w:styleId="TOCHeading">
    <w:name w:val="TOC Heading"/>
    <w:basedOn w:val="Heading1"/>
    <w:next w:val="Normal"/>
    <w:uiPriority w:val="39"/>
    <w:unhideWhenUsed/>
    <w:qFormat/>
    <w:rsid w:val="00C85A11"/>
    <w:pPr>
      <w:keepNext/>
      <w:keepLines/>
      <w:spacing w:before="240" w:after="0" w:line="259" w:lineRule="auto"/>
      <w:outlineLvl w:val="9"/>
    </w:pPr>
    <w:rPr>
      <w:rFonts w:eastAsiaTheme="majorEastAsia" w:cstheme="majorBidi"/>
      <w:color w:val="00214A" w:themeColor="accent1" w:themeShade="BF"/>
      <w:spacing w:val="0"/>
      <w:sz w:val="32"/>
      <w:szCs w:val="32"/>
      <w:lang w:val="en-US"/>
    </w:rPr>
  </w:style>
  <w:style w:type="paragraph" w:styleId="TOC3">
    <w:name w:val="toc 3"/>
    <w:basedOn w:val="Normal"/>
    <w:next w:val="Normal"/>
    <w:autoRedefine/>
    <w:uiPriority w:val="39"/>
    <w:unhideWhenUsed/>
    <w:rsid w:val="00C85A11"/>
    <w:pPr>
      <w:spacing w:after="100" w:line="259" w:lineRule="auto"/>
      <w:ind w:left="440"/>
    </w:pPr>
    <w:rPr>
      <w:rFonts w:eastAsiaTheme="minorEastAsia" w:cs="Times New Roman"/>
      <w:lang w:val="en-US"/>
    </w:rPr>
  </w:style>
  <w:style w:type="table" w:styleId="TableGrid">
    <w:name w:val="Table Grid"/>
    <w:basedOn w:val="TableNormal"/>
    <w:uiPriority w:val="59"/>
    <w:rsid w:val="00A80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58"/>
    <w:rPr>
      <w:sz w:val="16"/>
      <w:szCs w:val="16"/>
    </w:rPr>
  </w:style>
  <w:style w:type="paragraph" w:styleId="CommentText">
    <w:name w:val="annotation text"/>
    <w:basedOn w:val="Normal"/>
    <w:link w:val="CommentTextChar"/>
    <w:uiPriority w:val="99"/>
    <w:unhideWhenUsed/>
    <w:rsid w:val="00487458"/>
    <w:rPr>
      <w:rFonts w:ascii="Arial" w:eastAsiaTheme="minorHAnsi" w:hAnsi="Arial"/>
      <w:sz w:val="20"/>
      <w:szCs w:val="20"/>
    </w:rPr>
  </w:style>
  <w:style w:type="character" w:customStyle="1" w:styleId="CommentTextChar">
    <w:name w:val="Comment Text Char"/>
    <w:basedOn w:val="DefaultParagraphFont"/>
    <w:link w:val="CommentText"/>
    <w:uiPriority w:val="99"/>
    <w:rsid w:val="00487458"/>
    <w:rPr>
      <w:rFonts w:ascii="Arial" w:eastAsiaTheme="minorHAnsi" w:hAnsi="Arial"/>
      <w:sz w:val="20"/>
      <w:szCs w:val="20"/>
    </w:rPr>
  </w:style>
  <w:style w:type="paragraph" w:styleId="ListParagraph">
    <w:name w:val="List Paragraph"/>
    <w:basedOn w:val="Normal"/>
    <w:uiPriority w:val="34"/>
    <w:qFormat/>
    <w:rsid w:val="00487458"/>
    <w:pPr>
      <w:ind w:left="720"/>
      <w:contextualSpacing/>
    </w:pPr>
  </w:style>
  <w:style w:type="paragraph" w:styleId="CommentSubject">
    <w:name w:val="annotation subject"/>
    <w:basedOn w:val="CommentText"/>
    <w:next w:val="CommentText"/>
    <w:link w:val="CommentSubjectChar"/>
    <w:uiPriority w:val="99"/>
    <w:semiHidden/>
    <w:unhideWhenUsed/>
    <w:rsid w:val="00D377E0"/>
    <w:rPr>
      <w:rFonts w:asciiTheme="minorHAnsi" w:eastAsia="SimSun" w:hAnsiTheme="minorHAnsi"/>
      <w:b/>
      <w:bCs/>
    </w:rPr>
  </w:style>
  <w:style w:type="character" w:customStyle="1" w:styleId="CommentSubjectChar">
    <w:name w:val="Comment Subject Char"/>
    <w:basedOn w:val="CommentTextChar"/>
    <w:link w:val="CommentSubject"/>
    <w:uiPriority w:val="99"/>
    <w:semiHidden/>
    <w:rsid w:val="00D377E0"/>
    <w:rPr>
      <w:rFonts w:ascii="Arial" w:eastAsiaTheme="minorHAnsi" w:hAnsi="Arial"/>
      <w:b/>
      <w:bCs/>
      <w:sz w:val="20"/>
      <w:szCs w:val="20"/>
    </w:rPr>
  </w:style>
  <w:style w:type="paragraph" w:customStyle="1" w:styleId="NumberedParagraphs-MOH">
    <w:name w:val="Numbered Paragraphs - MOH"/>
    <w:basedOn w:val="Normal"/>
    <w:link w:val="NumberedParagraphs-MOHChar"/>
    <w:qFormat/>
    <w:rsid w:val="00ED0592"/>
    <w:pPr>
      <w:numPr>
        <w:numId w:val="3"/>
      </w:numPr>
      <w:spacing w:before="120"/>
      <w:ind w:right="284"/>
    </w:pPr>
    <w:rPr>
      <w:rFonts w:ascii="Segoe UI" w:eastAsia="Times New Roman" w:hAnsi="Segoe UI" w:cs="Segoe UI"/>
      <w:kern w:val="22"/>
      <w:lang w:val="en-NZ" w:eastAsia="en-NZ"/>
    </w:rPr>
  </w:style>
  <w:style w:type="paragraph" w:customStyle="1" w:styleId="ReportBody2-MOH">
    <w:name w:val="Report Body 2 - MOH"/>
    <w:basedOn w:val="NumberedParagraphs-MOH"/>
    <w:qFormat/>
    <w:rsid w:val="00ED0592"/>
    <w:pPr>
      <w:numPr>
        <w:ilvl w:val="1"/>
      </w:numPr>
      <w:tabs>
        <w:tab w:val="num" w:pos="360"/>
      </w:tabs>
      <w:ind w:left="1440" w:hanging="360"/>
    </w:pPr>
  </w:style>
  <w:style w:type="character" w:customStyle="1" w:styleId="NumberedParagraphs-MOHChar">
    <w:name w:val="Numbered Paragraphs - MOH Char"/>
    <w:basedOn w:val="DefaultParagraphFont"/>
    <w:link w:val="NumberedParagraphs-MOH"/>
    <w:rsid w:val="00ED0592"/>
    <w:rPr>
      <w:rFonts w:ascii="Segoe UI" w:eastAsia="Times New Roman" w:hAnsi="Segoe UI" w:cs="Segoe UI"/>
      <w:kern w:val="22"/>
      <w:lang w:val="en-NZ" w:eastAsia="en-NZ"/>
    </w:rPr>
  </w:style>
  <w:style w:type="paragraph" w:customStyle="1" w:styleId="SecondLevelBullets-MOH">
    <w:name w:val="Second Level Bullets - MOH"/>
    <w:basedOn w:val="Normal"/>
    <w:qFormat/>
    <w:rsid w:val="00ED0592"/>
    <w:pPr>
      <w:numPr>
        <w:ilvl w:val="2"/>
        <w:numId w:val="3"/>
      </w:numPr>
      <w:spacing w:before="120"/>
      <w:ind w:right="284"/>
    </w:pPr>
    <w:rPr>
      <w:rFonts w:ascii="Segoe UI" w:eastAsia="Times New Roman" w:hAnsi="Segoe UI" w:cs="Segoe UI"/>
      <w:kern w:val="22"/>
      <w:lang w:val="en-NZ" w:eastAsia="en-NZ"/>
    </w:rPr>
  </w:style>
  <w:style w:type="paragraph" w:styleId="NormalWeb">
    <w:name w:val="Normal (Web)"/>
    <w:basedOn w:val="Normal"/>
    <w:uiPriority w:val="99"/>
    <w:unhideWhenUsed/>
    <w:rsid w:val="00D31E6F"/>
    <w:pPr>
      <w:spacing w:before="100" w:beforeAutospacing="1" w:after="100" w:afterAutospacing="1"/>
    </w:pPr>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uiPriority w:val="99"/>
    <w:unhideWhenUsed/>
    <w:rsid w:val="00D37941"/>
    <w:rPr>
      <w:sz w:val="20"/>
      <w:szCs w:val="20"/>
    </w:rPr>
  </w:style>
  <w:style w:type="character" w:customStyle="1" w:styleId="FootnoteTextChar">
    <w:name w:val="Footnote Text Char"/>
    <w:basedOn w:val="DefaultParagraphFont"/>
    <w:link w:val="FootnoteText"/>
    <w:uiPriority w:val="99"/>
    <w:rsid w:val="00D37941"/>
    <w:rPr>
      <w:sz w:val="20"/>
      <w:szCs w:val="20"/>
    </w:rPr>
  </w:style>
  <w:style w:type="character" w:styleId="FootnoteReference">
    <w:name w:val="footnote reference"/>
    <w:basedOn w:val="DefaultParagraphFont"/>
    <w:uiPriority w:val="99"/>
    <w:semiHidden/>
    <w:unhideWhenUsed/>
    <w:rsid w:val="00D37941"/>
    <w:rPr>
      <w:vertAlign w:val="superscript"/>
    </w:rPr>
  </w:style>
  <w:style w:type="paragraph" w:customStyle="1" w:styleId="CoverHeadingLong">
    <w:name w:val="Cover: Heading Long"/>
    <w:basedOn w:val="Normal"/>
    <w:qFormat/>
    <w:rsid w:val="005C415E"/>
    <w:pPr>
      <w:spacing w:after="57" w:line="560" w:lineRule="exact"/>
    </w:pPr>
    <w:rPr>
      <w:rFonts w:asciiTheme="majorHAnsi" w:eastAsiaTheme="minorHAnsi" w:hAnsiTheme="majorHAnsi"/>
      <w:b/>
      <w:color w:val="962D91"/>
      <w:sz w:val="48"/>
      <w:szCs w:val="48"/>
    </w:rPr>
  </w:style>
  <w:style w:type="character" w:customStyle="1" w:styleId="UnresolvedMention1">
    <w:name w:val="Unresolved Mention1"/>
    <w:basedOn w:val="DefaultParagraphFont"/>
    <w:uiPriority w:val="99"/>
    <w:semiHidden/>
    <w:unhideWhenUsed/>
    <w:rsid w:val="0017705D"/>
    <w:rPr>
      <w:color w:val="605E5C"/>
      <w:shd w:val="clear" w:color="auto" w:fill="E1DFDD"/>
    </w:rPr>
  </w:style>
  <w:style w:type="character" w:styleId="FollowedHyperlink">
    <w:name w:val="FollowedHyperlink"/>
    <w:basedOn w:val="DefaultParagraphFont"/>
    <w:uiPriority w:val="99"/>
    <w:semiHidden/>
    <w:unhideWhenUsed/>
    <w:rsid w:val="0017705D"/>
    <w:rPr>
      <w:color w:val="002D64" w:themeColor="followedHyperlink"/>
      <w:u w:val="single"/>
    </w:rPr>
  </w:style>
  <w:style w:type="paragraph" w:styleId="Revision">
    <w:name w:val="Revision"/>
    <w:hidden/>
    <w:uiPriority w:val="99"/>
    <w:semiHidden/>
    <w:rsid w:val="009E475C"/>
    <w:pPr>
      <w:spacing w:after="0"/>
    </w:pPr>
  </w:style>
  <w:style w:type="character" w:customStyle="1" w:styleId="match">
    <w:name w:val="match"/>
    <w:basedOn w:val="DefaultParagraphFont"/>
    <w:rsid w:val="004F5E07"/>
  </w:style>
  <w:style w:type="character" w:styleId="Strong">
    <w:name w:val="Strong"/>
    <w:basedOn w:val="DefaultParagraphFont"/>
    <w:uiPriority w:val="22"/>
    <w:qFormat/>
    <w:rsid w:val="009B4DF7"/>
    <w:rPr>
      <w:b/>
      <w:bCs/>
    </w:rPr>
  </w:style>
  <w:style w:type="character" w:styleId="PageNumber">
    <w:name w:val="page number"/>
    <w:basedOn w:val="DefaultParagraphFont"/>
    <w:uiPriority w:val="99"/>
    <w:semiHidden/>
    <w:unhideWhenUsed/>
    <w:rsid w:val="007C54B0"/>
  </w:style>
  <w:style w:type="character" w:customStyle="1" w:styleId="apple-converted-space">
    <w:name w:val="apple-converted-space"/>
    <w:basedOn w:val="DefaultParagraphFont"/>
    <w:rsid w:val="004C3293"/>
  </w:style>
  <w:style w:type="character" w:customStyle="1" w:styleId="highlight">
    <w:name w:val="highlight"/>
    <w:basedOn w:val="DefaultParagraphFont"/>
    <w:rsid w:val="004B1CDE"/>
  </w:style>
  <w:style w:type="character" w:styleId="Emphasis">
    <w:name w:val="Emphasis"/>
    <w:basedOn w:val="DefaultParagraphFont"/>
    <w:uiPriority w:val="20"/>
    <w:qFormat/>
    <w:rsid w:val="006E5F76"/>
    <w:rPr>
      <w:i/>
      <w:iCs/>
    </w:rPr>
  </w:style>
  <w:style w:type="paragraph" w:styleId="EndnoteText">
    <w:name w:val="endnote text"/>
    <w:basedOn w:val="Normal"/>
    <w:link w:val="EndnoteTextChar"/>
    <w:uiPriority w:val="99"/>
    <w:unhideWhenUsed/>
    <w:rsid w:val="004C6B0F"/>
    <w:rPr>
      <w:sz w:val="20"/>
      <w:szCs w:val="20"/>
    </w:rPr>
  </w:style>
  <w:style w:type="character" w:customStyle="1" w:styleId="EndnoteTextChar">
    <w:name w:val="Endnote Text Char"/>
    <w:basedOn w:val="DefaultParagraphFont"/>
    <w:link w:val="EndnoteText"/>
    <w:uiPriority w:val="99"/>
    <w:rsid w:val="004C6B0F"/>
    <w:rPr>
      <w:sz w:val="20"/>
      <w:szCs w:val="20"/>
    </w:rPr>
  </w:style>
  <w:style w:type="character" w:styleId="EndnoteReference">
    <w:name w:val="endnote reference"/>
    <w:basedOn w:val="DefaultParagraphFont"/>
    <w:uiPriority w:val="99"/>
    <w:semiHidden/>
    <w:unhideWhenUsed/>
    <w:rsid w:val="004C6B0F"/>
    <w:rPr>
      <w:vertAlign w:val="superscript"/>
    </w:rPr>
  </w:style>
  <w:style w:type="character" w:customStyle="1" w:styleId="UnresolvedMention2">
    <w:name w:val="Unresolved Mention2"/>
    <w:basedOn w:val="DefaultParagraphFont"/>
    <w:uiPriority w:val="99"/>
    <w:semiHidden/>
    <w:unhideWhenUsed/>
    <w:rsid w:val="00EA5976"/>
    <w:rPr>
      <w:color w:val="605E5C"/>
      <w:shd w:val="clear" w:color="auto" w:fill="E1DFDD"/>
    </w:rPr>
  </w:style>
  <w:style w:type="table" w:customStyle="1" w:styleId="TableGridLight1">
    <w:name w:val="Table Grid Light1"/>
    <w:basedOn w:val="TableNormal"/>
    <w:uiPriority w:val="40"/>
    <w:rsid w:val="008A3EF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0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634">
      <w:bodyDiv w:val="1"/>
      <w:marLeft w:val="0"/>
      <w:marRight w:val="0"/>
      <w:marTop w:val="0"/>
      <w:marBottom w:val="0"/>
      <w:divBdr>
        <w:top w:val="none" w:sz="0" w:space="0" w:color="auto"/>
        <w:left w:val="none" w:sz="0" w:space="0" w:color="auto"/>
        <w:bottom w:val="none" w:sz="0" w:space="0" w:color="auto"/>
        <w:right w:val="none" w:sz="0" w:space="0" w:color="auto"/>
      </w:divBdr>
      <w:divsChild>
        <w:div w:id="58288369">
          <w:marLeft w:val="0"/>
          <w:marRight w:val="0"/>
          <w:marTop w:val="0"/>
          <w:marBottom w:val="0"/>
          <w:divBdr>
            <w:top w:val="none" w:sz="0" w:space="0" w:color="auto"/>
            <w:left w:val="none" w:sz="0" w:space="0" w:color="auto"/>
            <w:bottom w:val="none" w:sz="0" w:space="0" w:color="auto"/>
            <w:right w:val="none" w:sz="0" w:space="0" w:color="auto"/>
          </w:divBdr>
          <w:divsChild>
            <w:div w:id="1628311413">
              <w:marLeft w:val="0"/>
              <w:marRight w:val="0"/>
              <w:marTop w:val="0"/>
              <w:marBottom w:val="0"/>
              <w:divBdr>
                <w:top w:val="none" w:sz="0" w:space="0" w:color="auto"/>
                <w:left w:val="none" w:sz="0" w:space="0" w:color="auto"/>
                <w:bottom w:val="none" w:sz="0" w:space="0" w:color="auto"/>
                <w:right w:val="none" w:sz="0" w:space="0" w:color="auto"/>
              </w:divBdr>
              <w:divsChild>
                <w:div w:id="14320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4188">
      <w:bodyDiv w:val="1"/>
      <w:marLeft w:val="0"/>
      <w:marRight w:val="0"/>
      <w:marTop w:val="0"/>
      <w:marBottom w:val="0"/>
      <w:divBdr>
        <w:top w:val="none" w:sz="0" w:space="0" w:color="auto"/>
        <w:left w:val="none" w:sz="0" w:space="0" w:color="auto"/>
        <w:bottom w:val="none" w:sz="0" w:space="0" w:color="auto"/>
        <w:right w:val="none" w:sz="0" w:space="0" w:color="auto"/>
      </w:divBdr>
      <w:divsChild>
        <w:div w:id="580675729">
          <w:marLeft w:val="547"/>
          <w:marRight w:val="0"/>
          <w:marTop w:val="227"/>
          <w:marBottom w:val="0"/>
          <w:divBdr>
            <w:top w:val="none" w:sz="0" w:space="0" w:color="auto"/>
            <w:left w:val="none" w:sz="0" w:space="0" w:color="auto"/>
            <w:bottom w:val="none" w:sz="0" w:space="0" w:color="auto"/>
            <w:right w:val="none" w:sz="0" w:space="0" w:color="auto"/>
          </w:divBdr>
        </w:div>
        <w:div w:id="681401189">
          <w:marLeft w:val="821"/>
          <w:marRight w:val="0"/>
          <w:marTop w:val="227"/>
          <w:marBottom w:val="0"/>
          <w:divBdr>
            <w:top w:val="none" w:sz="0" w:space="0" w:color="auto"/>
            <w:left w:val="none" w:sz="0" w:space="0" w:color="auto"/>
            <w:bottom w:val="none" w:sz="0" w:space="0" w:color="auto"/>
            <w:right w:val="none" w:sz="0" w:space="0" w:color="auto"/>
          </w:divBdr>
        </w:div>
        <w:div w:id="572931717">
          <w:marLeft w:val="821"/>
          <w:marRight w:val="0"/>
          <w:marTop w:val="227"/>
          <w:marBottom w:val="0"/>
          <w:divBdr>
            <w:top w:val="none" w:sz="0" w:space="0" w:color="auto"/>
            <w:left w:val="none" w:sz="0" w:space="0" w:color="auto"/>
            <w:bottom w:val="none" w:sz="0" w:space="0" w:color="auto"/>
            <w:right w:val="none" w:sz="0" w:space="0" w:color="auto"/>
          </w:divBdr>
        </w:div>
      </w:divsChild>
    </w:div>
    <w:div w:id="66153276">
      <w:bodyDiv w:val="1"/>
      <w:marLeft w:val="0"/>
      <w:marRight w:val="0"/>
      <w:marTop w:val="0"/>
      <w:marBottom w:val="0"/>
      <w:divBdr>
        <w:top w:val="none" w:sz="0" w:space="0" w:color="auto"/>
        <w:left w:val="none" w:sz="0" w:space="0" w:color="auto"/>
        <w:bottom w:val="none" w:sz="0" w:space="0" w:color="auto"/>
        <w:right w:val="none" w:sz="0" w:space="0" w:color="auto"/>
      </w:divBdr>
    </w:div>
    <w:div w:id="103810133">
      <w:bodyDiv w:val="1"/>
      <w:marLeft w:val="0"/>
      <w:marRight w:val="0"/>
      <w:marTop w:val="0"/>
      <w:marBottom w:val="0"/>
      <w:divBdr>
        <w:top w:val="none" w:sz="0" w:space="0" w:color="auto"/>
        <w:left w:val="none" w:sz="0" w:space="0" w:color="auto"/>
        <w:bottom w:val="none" w:sz="0" w:space="0" w:color="auto"/>
        <w:right w:val="none" w:sz="0" w:space="0" w:color="auto"/>
      </w:divBdr>
    </w:div>
    <w:div w:id="151800563">
      <w:bodyDiv w:val="1"/>
      <w:marLeft w:val="0"/>
      <w:marRight w:val="0"/>
      <w:marTop w:val="0"/>
      <w:marBottom w:val="0"/>
      <w:divBdr>
        <w:top w:val="none" w:sz="0" w:space="0" w:color="auto"/>
        <w:left w:val="none" w:sz="0" w:space="0" w:color="auto"/>
        <w:bottom w:val="none" w:sz="0" w:space="0" w:color="auto"/>
        <w:right w:val="none" w:sz="0" w:space="0" w:color="auto"/>
      </w:divBdr>
    </w:div>
    <w:div w:id="178007071">
      <w:bodyDiv w:val="1"/>
      <w:marLeft w:val="0"/>
      <w:marRight w:val="0"/>
      <w:marTop w:val="0"/>
      <w:marBottom w:val="0"/>
      <w:divBdr>
        <w:top w:val="none" w:sz="0" w:space="0" w:color="auto"/>
        <w:left w:val="none" w:sz="0" w:space="0" w:color="auto"/>
        <w:bottom w:val="none" w:sz="0" w:space="0" w:color="auto"/>
        <w:right w:val="none" w:sz="0" w:space="0" w:color="auto"/>
      </w:divBdr>
    </w:div>
    <w:div w:id="188682296">
      <w:bodyDiv w:val="1"/>
      <w:marLeft w:val="0"/>
      <w:marRight w:val="0"/>
      <w:marTop w:val="0"/>
      <w:marBottom w:val="0"/>
      <w:divBdr>
        <w:top w:val="none" w:sz="0" w:space="0" w:color="auto"/>
        <w:left w:val="none" w:sz="0" w:space="0" w:color="auto"/>
        <w:bottom w:val="none" w:sz="0" w:space="0" w:color="auto"/>
        <w:right w:val="none" w:sz="0" w:space="0" w:color="auto"/>
      </w:divBdr>
      <w:divsChild>
        <w:div w:id="1169561482">
          <w:marLeft w:val="0"/>
          <w:marRight w:val="0"/>
          <w:marTop w:val="0"/>
          <w:marBottom w:val="0"/>
          <w:divBdr>
            <w:top w:val="none" w:sz="0" w:space="0" w:color="auto"/>
            <w:left w:val="none" w:sz="0" w:space="0" w:color="auto"/>
            <w:bottom w:val="none" w:sz="0" w:space="0" w:color="auto"/>
            <w:right w:val="none" w:sz="0" w:space="0" w:color="auto"/>
          </w:divBdr>
          <w:divsChild>
            <w:div w:id="758677071">
              <w:marLeft w:val="0"/>
              <w:marRight w:val="0"/>
              <w:marTop w:val="0"/>
              <w:marBottom w:val="0"/>
              <w:divBdr>
                <w:top w:val="none" w:sz="0" w:space="0" w:color="auto"/>
                <w:left w:val="none" w:sz="0" w:space="0" w:color="auto"/>
                <w:bottom w:val="none" w:sz="0" w:space="0" w:color="auto"/>
                <w:right w:val="none" w:sz="0" w:space="0" w:color="auto"/>
              </w:divBdr>
              <w:divsChild>
                <w:div w:id="37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120">
      <w:bodyDiv w:val="1"/>
      <w:marLeft w:val="0"/>
      <w:marRight w:val="0"/>
      <w:marTop w:val="0"/>
      <w:marBottom w:val="0"/>
      <w:divBdr>
        <w:top w:val="none" w:sz="0" w:space="0" w:color="auto"/>
        <w:left w:val="none" w:sz="0" w:space="0" w:color="auto"/>
        <w:bottom w:val="none" w:sz="0" w:space="0" w:color="auto"/>
        <w:right w:val="none" w:sz="0" w:space="0" w:color="auto"/>
      </w:divBdr>
      <w:divsChild>
        <w:div w:id="1422215380">
          <w:marLeft w:val="0"/>
          <w:marRight w:val="0"/>
          <w:marTop w:val="0"/>
          <w:marBottom w:val="0"/>
          <w:divBdr>
            <w:top w:val="none" w:sz="0" w:space="0" w:color="auto"/>
            <w:left w:val="none" w:sz="0" w:space="0" w:color="auto"/>
            <w:bottom w:val="none" w:sz="0" w:space="0" w:color="auto"/>
            <w:right w:val="none" w:sz="0" w:space="0" w:color="auto"/>
          </w:divBdr>
          <w:divsChild>
            <w:div w:id="1769890348">
              <w:marLeft w:val="0"/>
              <w:marRight w:val="0"/>
              <w:marTop w:val="0"/>
              <w:marBottom w:val="0"/>
              <w:divBdr>
                <w:top w:val="none" w:sz="0" w:space="0" w:color="auto"/>
                <w:left w:val="none" w:sz="0" w:space="0" w:color="auto"/>
                <w:bottom w:val="none" w:sz="0" w:space="0" w:color="auto"/>
                <w:right w:val="none" w:sz="0" w:space="0" w:color="auto"/>
              </w:divBdr>
              <w:divsChild>
                <w:div w:id="722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9389">
      <w:bodyDiv w:val="1"/>
      <w:marLeft w:val="0"/>
      <w:marRight w:val="0"/>
      <w:marTop w:val="0"/>
      <w:marBottom w:val="0"/>
      <w:divBdr>
        <w:top w:val="none" w:sz="0" w:space="0" w:color="auto"/>
        <w:left w:val="none" w:sz="0" w:space="0" w:color="auto"/>
        <w:bottom w:val="none" w:sz="0" w:space="0" w:color="auto"/>
        <w:right w:val="none" w:sz="0" w:space="0" w:color="auto"/>
      </w:divBdr>
    </w:div>
    <w:div w:id="262418926">
      <w:bodyDiv w:val="1"/>
      <w:marLeft w:val="0"/>
      <w:marRight w:val="0"/>
      <w:marTop w:val="0"/>
      <w:marBottom w:val="0"/>
      <w:divBdr>
        <w:top w:val="none" w:sz="0" w:space="0" w:color="auto"/>
        <w:left w:val="none" w:sz="0" w:space="0" w:color="auto"/>
        <w:bottom w:val="none" w:sz="0" w:space="0" w:color="auto"/>
        <w:right w:val="none" w:sz="0" w:space="0" w:color="auto"/>
      </w:divBdr>
    </w:div>
    <w:div w:id="272784502">
      <w:bodyDiv w:val="1"/>
      <w:marLeft w:val="0"/>
      <w:marRight w:val="0"/>
      <w:marTop w:val="0"/>
      <w:marBottom w:val="0"/>
      <w:divBdr>
        <w:top w:val="none" w:sz="0" w:space="0" w:color="auto"/>
        <w:left w:val="none" w:sz="0" w:space="0" w:color="auto"/>
        <w:bottom w:val="none" w:sz="0" w:space="0" w:color="auto"/>
        <w:right w:val="none" w:sz="0" w:space="0" w:color="auto"/>
      </w:divBdr>
    </w:div>
    <w:div w:id="352195471">
      <w:bodyDiv w:val="1"/>
      <w:marLeft w:val="0"/>
      <w:marRight w:val="0"/>
      <w:marTop w:val="0"/>
      <w:marBottom w:val="0"/>
      <w:divBdr>
        <w:top w:val="none" w:sz="0" w:space="0" w:color="auto"/>
        <w:left w:val="none" w:sz="0" w:space="0" w:color="auto"/>
        <w:bottom w:val="none" w:sz="0" w:space="0" w:color="auto"/>
        <w:right w:val="none" w:sz="0" w:space="0" w:color="auto"/>
      </w:divBdr>
      <w:divsChild>
        <w:div w:id="1626812889">
          <w:marLeft w:val="418"/>
          <w:marRight w:val="0"/>
          <w:marTop w:val="227"/>
          <w:marBottom w:val="0"/>
          <w:divBdr>
            <w:top w:val="none" w:sz="0" w:space="0" w:color="auto"/>
            <w:left w:val="none" w:sz="0" w:space="0" w:color="auto"/>
            <w:bottom w:val="none" w:sz="0" w:space="0" w:color="auto"/>
            <w:right w:val="none" w:sz="0" w:space="0" w:color="auto"/>
          </w:divBdr>
        </w:div>
        <w:div w:id="1117792107">
          <w:marLeft w:val="418"/>
          <w:marRight w:val="0"/>
          <w:marTop w:val="227"/>
          <w:marBottom w:val="0"/>
          <w:divBdr>
            <w:top w:val="none" w:sz="0" w:space="0" w:color="auto"/>
            <w:left w:val="none" w:sz="0" w:space="0" w:color="auto"/>
            <w:bottom w:val="none" w:sz="0" w:space="0" w:color="auto"/>
            <w:right w:val="none" w:sz="0" w:space="0" w:color="auto"/>
          </w:divBdr>
        </w:div>
        <w:div w:id="1724986265">
          <w:marLeft w:val="418"/>
          <w:marRight w:val="0"/>
          <w:marTop w:val="227"/>
          <w:marBottom w:val="0"/>
          <w:divBdr>
            <w:top w:val="none" w:sz="0" w:space="0" w:color="auto"/>
            <w:left w:val="none" w:sz="0" w:space="0" w:color="auto"/>
            <w:bottom w:val="none" w:sz="0" w:space="0" w:color="auto"/>
            <w:right w:val="none" w:sz="0" w:space="0" w:color="auto"/>
          </w:divBdr>
        </w:div>
      </w:divsChild>
    </w:div>
    <w:div w:id="354891360">
      <w:bodyDiv w:val="1"/>
      <w:marLeft w:val="0"/>
      <w:marRight w:val="0"/>
      <w:marTop w:val="0"/>
      <w:marBottom w:val="0"/>
      <w:divBdr>
        <w:top w:val="none" w:sz="0" w:space="0" w:color="auto"/>
        <w:left w:val="none" w:sz="0" w:space="0" w:color="auto"/>
        <w:bottom w:val="none" w:sz="0" w:space="0" w:color="auto"/>
        <w:right w:val="none" w:sz="0" w:space="0" w:color="auto"/>
      </w:divBdr>
    </w:div>
    <w:div w:id="357661796">
      <w:bodyDiv w:val="1"/>
      <w:marLeft w:val="0"/>
      <w:marRight w:val="0"/>
      <w:marTop w:val="0"/>
      <w:marBottom w:val="0"/>
      <w:divBdr>
        <w:top w:val="none" w:sz="0" w:space="0" w:color="auto"/>
        <w:left w:val="none" w:sz="0" w:space="0" w:color="auto"/>
        <w:bottom w:val="none" w:sz="0" w:space="0" w:color="auto"/>
        <w:right w:val="none" w:sz="0" w:space="0" w:color="auto"/>
      </w:divBdr>
    </w:div>
    <w:div w:id="364260657">
      <w:bodyDiv w:val="1"/>
      <w:marLeft w:val="0"/>
      <w:marRight w:val="0"/>
      <w:marTop w:val="0"/>
      <w:marBottom w:val="0"/>
      <w:divBdr>
        <w:top w:val="none" w:sz="0" w:space="0" w:color="auto"/>
        <w:left w:val="none" w:sz="0" w:space="0" w:color="auto"/>
        <w:bottom w:val="none" w:sz="0" w:space="0" w:color="auto"/>
        <w:right w:val="none" w:sz="0" w:space="0" w:color="auto"/>
      </w:divBdr>
    </w:div>
    <w:div w:id="378288912">
      <w:bodyDiv w:val="1"/>
      <w:marLeft w:val="0"/>
      <w:marRight w:val="0"/>
      <w:marTop w:val="0"/>
      <w:marBottom w:val="0"/>
      <w:divBdr>
        <w:top w:val="none" w:sz="0" w:space="0" w:color="auto"/>
        <w:left w:val="none" w:sz="0" w:space="0" w:color="auto"/>
        <w:bottom w:val="none" w:sz="0" w:space="0" w:color="auto"/>
        <w:right w:val="none" w:sz="0" w:space="0" w:color="auto"/>
      </w:divBdr>
    </w:div>
    <w:div w:id="391121948">
      <w:bodyDiv w:val="1"/>
      <w:marLeft w:val="0"/>
      <w:marRight w:val="0"/>
      <w:marTop w:val="0"/>
      <w:marBottom w:val="0"/>
      <w:divBdr>
        <w:top w:val="none" w:sz="0" w:space="0" w:color="auto"/>
        <w:left w:val="none" w:sz="0" w:space="0" w:color="auto"/>
        <w:bottom w:val="none" w:sz="0" w:space="0" w:color="auto"/>
        <w:right w:val="none" w:sz="0" w:space="0" w:color="auto"/>
      </w:divBdr>
      <w:divsChild>
        <w:div w:id="637302826">
          <w:marLeft w:val="0"/>
          <w:marRight w:val="0"/>
          <w:marTop w:val="0"/>
          <w:marBottom w:val="0"/>
          <w:divBdr>
            <w:top w:val="none" w:sz="0" w:space="0" w:color="auto"/>
            <w:left w:val="none" w:sz="0" w:space="0" w:color="auto"/>
            <w:bottom w:val="none" w:sz="0" w:space="0" w:color="auto"/>
            <w:right w:val="none" w:sz="0" w:space="0" w:color="auto"/>
          </w:divBdr>
          <w:divsChild>
            <w:div w:id="2008552263">
              <w:marLeft w:val="0"/>
              <w:marRight w:val="0"/>
              <w:marTop w:val="0"/>
              <w:marBottom w:val="0"/>
              <w:divBdr>
                <w:top w:val="none" w:sz="0" w:space="0" w:color="auto"/>
                <w:left w:val="none" w:sz="0" w:space="0" w:color="auto"/>
                <w:bottom w:val="none" w:sz="0" w:space="0" w:color="auto"/>
                <w:right w:val="none" w:sz="0" w:space="0" w:color="auto"/>
              </w:divBdr>
              <w:divsChild>
                <w:div w:id="16190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6732">
      <w:bodyDiv w:val="1"/>
      <w:marLeft w:val="0"/>
      <w:marRight w:val="0"/>
      <w:marTop w:val="0"/>
      <w:marBottom w:val="0"/>
      <w:divBdr>
        <w:top w:val="none" w:sz="0" w:space="0" w:color="auto"/>
        <w:left w:val="none" w:sz="0" w:space="0" w:color="auto"/>
        <w:bottom w:val="none" w:sz="0" w:space="0" w:color="auto"/>
        <w:right w:val="none" w:sz="0" w:space="0" w:color="auto"/>
      </w:divBdr>
      <w:divsChild>
        <w:div w:id="968434160">
          <w:marLeft w:val="0"/>
          <w:marRight w:val="0"/>
          <w:marTop w:val="0"/>
          <w:marBottom w:val="0"/>
          <w:divBdr>
            <w:top w:val="none" w:sz="0" w:space="0" w:color="auto"/>
            <w:left w:val="none" w:sz="0" w:space="0" w:color="auto"/>
            <w:bottom w:val="none" w:sz="0" w:space="0" w:color="auto"/>
            <w:right w:val="none" w:sz="0" w:space="0" w:color="auto"/>
          </w:divBdr>
          <w:divsChild>
            <w:div w:id="183714295">
              <w:marLeft w:val="0"/>
              <w:marRight w:val="0"/>
              <w:marTop w:val="0"/>
              <w:marBottom w:val="0"/>
              <w:divBdr>
                <w:top w:val="none" w:sz="0" w:space="0" w:color="auto"/>
                <w:left w:val="none" w:sz="0" w:space="0" w:color="auto"/>
                <w:bottom w:val="none" w:sz="0" w:space="0" w:color="auto"/>
                <w:right w:val="none" w:sz="0" w:space="0" w:color="auto"/>
              </w:divBdr>
              <w:divsChild>
                <w:div w:id="19921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320">
      <w:bodyDiv w:val="1"/>
      <w:marLeft w:val="0"/>
      <w:marRight w:val="0"/>
      <w:marTop w:val="0"/>
      <w:marBottom w:val="0"/>
      <w:divBdr>
        <w:top w:val="none" w:sz="0" w:space="0" w:color="auto"/>
        <w:left w:val="none" w:sz="0" w:space="0" w:color="auto"/>
        <w:bottom w:val="none" w:sz="0" w:space="0" w:color="auto"/>
        <w:right w:val="none" w:sz="0" w:space="0" w:color="auto"/>
      </w:divBdr>
    </w:div>
    <w:div w:id="498812738">
      <w:bodyDiv w:val="1"/>
      <w:marLeft w:val="0"/>
      <w:marRight w:val="0"/>
      <w:marTop w:val="0"/>
      <w:marBottom w:val="0"/>
      <w:divBdr>
        <w:top w:val="none" w:sz="0" w:space="0" w:color="auto"/>
        <w:left w:val="none" w:sz="0" w:space="0" w:color="auto"/>
        <w:bottom w:val="none" w:sz="0" w:space="0" w:color="auto"/>
        <w:right w:val="none" w:sz="0" w:space="0" w:color="auto"/>
      </w:divBdr>
    </w:div>
    <w:div w:id="513112313">
      <w:bodyDiv w:val="1"/>
      <w:marLeft w:val="0"/>
      <w:marRight w:val="0"/>
      <w:marTop w:val="0"/>
      <w:marBottom w:val="0"/>
      <w:divBdr>
        <w:top w:val="none" w:sz="0" w:space="0" w:color="auto"/>
        <w:left w:val="none" w:sz="0" w:space="0" w:color="auto"/>
        <w:bottom w:val="none" w:sz="0" w:space="0" w:color="auto"/>
        <w:right w:val="none" w:sz="0" w:space="0" w:color="auto"/>
      </w:divBdr>
    </w:div>
    <w:div w:id="541594022">
      <w:bodyDiv w:val="1"/>
      <w:marLeft w:val="0"/>
      <w:marRight w:val="0"/>
      <w:marTop w:val="0"/>
      <w:marBottom w:val="0"/>
      <w:divBdr>
        <w:top w:val="none" w:sz="0" w:space="0" w:color="auto"/>
        <w:left w:val="none" w:sz="0" w:space="0" w:color="auto"/>
        <w:bottom w:val="none" w:sz="0" w:space="0" w:color="auto"/>
        <w:right w:val="none" w:sz="0" w:space="0" w:color="auto"/>
      </w:divBdr>
      <w:divsChild>
        <w:div w:id="215239629">
          <w:marLeft w:val="1152"/>
          <w:marRight w:val="0"/>
          <w:marTop w:val="113"/>
          <w:marBottom w:val="0"/>
          <w:divBdr>
            <w:top w:val="none" w:sz="0" w:space="0" w:color="auto"/>
            <w:left w:val="none" w:sz="0" w:space="0" w:color="auto"/>
            <w:bottom w:val="none" w:sz="0" w:space="0" w:color="auto"/>
            <w:right w:val="none" w:sz="0" w:space="0" w:color="auto"/>
          </w:divBdr>
        </w:div>
        <w:div w:id="1158037246">
          <w:marLeft w:val="1152"/>
          <w:marRight w:val="0"/>
          <w:marTop w:val="113"/>
          <w:marBottom w:val="0"/>
          <w:divBdr>
            <w:top w:val="none" w:sz="0" w:space="0" w:color="auto"/>
            <w:left w:val="none" w:sz="0" w:space="0" w:color="auto"/>
            <w:bottom w:val="none" w:sz="0" w:space="0" w:color="auto"/>
            <w:right w:val="none" w:sz="0" w:space="0" w:color="auto"/>
          </w:divBdr>
        </w:div>
      </w:divsChild>
    </w:div>
    <w:div w:id="574051497">
      <w:bodyDiv w:val="1"/>
      <w:marLeft w:val="0"/>
      <w:marRight w:val="0"/>
      <w:marTop w:val="0"/>
      <w:marBottom w:val="0"/>
      <w:divBdr>
        <w:top w:val="none" w:sz="0" w:space="0" w:color="auto"/>
        <w:left w:val="none" w:sz="0" w:space="0" w:color="auto"/>
        <w:bottom w:val="none" w:sz="0" w:space="0" w:color="auto"/>
        <w:right w:val="none" w:sz="0" w:space="0" w:color="auto"/>
      </w:divBdr>
    </w:div>
    <w:div w:id="608198232">
      <w:bodyDiv w:val="1"/>
      <w:marLeft w:val="0"/>
      <w:marRight w:val="0"/>
      <w:marTop w:val="0"/>
      <w:marBottom w:val="0"/>
      <w:divBdr>
        <w:top w:val="none" w:sz="0" w:space="0" w:color="auto"/>
        <w:left w:val="none" w:sz="0" w:space="0" w:color="auto"/>
        <w:bottom w:val="none" w:sz="0" w:space="0" w:color="auto"/>
        <w:right w:val="none" w:sz="0" w:space="0" w:color="auto"/>
      </w:divBdr>
    </w:div>
    <w:div w:id="609632515">
      <w:bodyDiv w:val="1"/>
      <w:marLeft w:val="0"/>
      <w:marRight w:val="0"/>
      <w:marTop w:val="0"/>
      <w:marBottom w:val="0"/>
      <w:divBdr>
        <w:top w:val="none" w:sz="0" w:space="0" w:color="auto"/>
        <w:left w:val="none" w:sz="0" w:space="0" w:color="auto"/>
        <w:bottom w:val="none" w:sz="0" w:space="0" w:color="auto"/>
        <w:right w:val="none" w:sz="0" w:space="0" w:color="auto"/>
      </w:divBdr>
      <w:divsChild>
        <w:div w:id="1697459781">
          <w:marLeft w:val="0"/>
          <w:marRight w:val="0"/>
          <w:marTop w:val="0"/>
          <w:marBottom w:val="0"/>
          <w:divBdr>
            <w:top w:val="none" w:sz="0" w:space="0" w:color="auto"/>
            <w:left w:val="none" w:sz="0" w:space="0" w:color="auto"/>
            <w:bottom w:val="none" w:sz="0" w:space="0" w:color="auto"/>
            <w:right w:val="none" w:sz="0" w:space="0" w:color="auto"/>
          </w:divBdr>
          <w:divsChild>
            <w:div w:id="1761563409">
              <w:marLeft w:val="0"/>
              <w:marRight w:val="0"/>
              <w:marTop w:val="0"/>
              <w:marBottom w:val="0"/>
              <w:divBdr>
                <w:top w:val="none" w:sz="0" w:space="0" w:color="auto"/>
                <w:left w:val="none" w:sz="0" w:space="0" w:color="auto"/>
                <w:bottom w:val="none" w:sz="0" w:space="0" w:color="auto"/>
                <w:right w:val="none" w:sz="0" w:space="0" w:color="auto"/>
              </w:divBdr>
              <w:divsChild>
                <w:div w:id="1720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3991">
      <w:bodyDiv w:val="1"/>
      <w:marLeft w:val="0"/>
      <w:marRight w:val="0"/>
      <w:marTop w:val="0"/>
      <w:marBottom w:val="0"/>
      <w:divBdr>
        <w:top w:val="none" w:sz="0" w:space="0" w:color="auto"/>
        <w:left w:val="none" w:sz="0" w:space="0" w:color="auto"/>
        <w:bottom w:val="none" w:sz="0" w:space="0" w:color="auto"/>
        <w:right w:val="none" w:sz="0" w:space="0" w:color="auto"/>
      </w:divBdr>
      <w:divsChild>
        <w:div w:id="647902363">
          <w:marLeft w:val="0"/>
          <w:marRight w:val="0"/>
          <w:marTop w:val="0"/>
          <w:marBottom w:val="0"/>
          <w:divBdr>
            <w:top w:val="none" w:sz="0" w:space="0" w:color="auto"/>
            <w:left w:val="none" w:sz="0" w:space="0" w:color="auto"/>
            <w:bottom w:val="none" w:sz="0" w:space="0" w:color="auto"/>
            <w:right w:val="none" w:sz="0" w:space="0" w:color="auto"/>
          </w:divBdr>
          <w:divsChild>
            <w:div w:id="1293289103">
              <w:marLeft w:val="0"/>
              <w:marRight w:val="0"/>
              <w:marTop w:val="0"/>
              <w:marBottom w:val="0"/>
              <w:divBdr>
                <w:top w:val="none" w:sz="0" w:space="0" w:color="auto"/>
                <w:left w:val="none" w:sz="0" w:space="0" w:color="auto"/>
                <w:bottom w:val="none" w:sz="0" w:space="0" w:color="auto"/>
                <w:right w:val="none" w:sz="0" w:space="0" w:color="auto"/>
              </w:divBdr>
              <w:divsChild>
                <w:div w:id="15728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68570">
      <w:bodyDiv w:val="1"/>
      <w:marLeft w:val="0"/>
      <w:marRight w:val="0"/>
      <w:marTop w:val="0"/>
      <w:marBottom w:val="0"/>
      <w:divBdr>
        <w:top w:val="none" w:sz="0" w:space="0" w:color="auto"/>
        <w:left w:val="none" w:sz="0" w:space="0" w:color="auto"/>
        <w:bottom w:val="none" w:sz="0" w:space="0" w:color="auto"/>
        <w:right w:val="none" w:sz="0" w:space="0" w:color="auto"/>
      </w:divBdr>
    </w:div>
    <w:div w:id="645400444">
      <w:bodyDiv w:val="1"/>
      <w:marLeft w:val="0"/>
      <w:marRight w:val="0"/>
      <w:marTop w:val="0"/>
      <w:marBottom w:val="0"/>
      <w:divBdr>
        <w:top w:val="none" w:sz="0" w:space="0" w:color="auto"/>
        <w:left w:val="none" w:sz="0" w:space="0" w:color="auto"/>
        <w:bottom w:val="none" w:sz="0" w:space="0" w:color="auto"/>
        <w:right w:val="none" w:sz="0" w:space="0" w:color="auto"/>
      </w:divBdr>
    </w:div>
    <w:div w:id="650981219">
      <w:bodyDiv w:val="1"/>
      <w:marLeft w:val="0"/>
      <w:marRight w:val="0"/>
      <w:marTop w:val="0"/>
      <w:marBottom w:val="0"/>
      <w:divBdr>
        <w:top w:val="none" w:sz="0" w:space="0" w:color="auto"/>
        <w:left w:val="none" w:sz="0" w:space="0" w:color="auto"/>
        <w:bottom w:val="none" w:sz="0" w:space="0" w:color="auto"/>
        <w:right w:val="none" w:sz="0" w:space="0" w:color="auto"/>
      </w:divBdr>
    </w:div>
    <w:div w:id="712193190">
      <w:bodyDiv w:val="1"/>
      <w:marLeft w:val="0"/>
      <w:marRight w:val="0"/>
      <w:marTop w:val="0"/>
      <w:marBottom w:val="0"/>
      <w:divBdr>
        <w:top w:val="none" w:sz="0" w:space="0" w:color="auto"/>
        <w:left w:val="none" w:sz="0" w:space="0" w:color="auto"/>
        <w:bottom w:val="none" w:sz="0" w:space="0" w:color="auto"/>
        <w:right w:val="none" w:sz="0" w:space="0" w:color="auto"/>
      </w:divBdr>
    </w:div>
    <w:div w:id="723218871">
      <w:bodyDiv w:val="1"/>
      <w:marLeft w:val="0"/>
      <w:marRight w:val="0"/>
      <w:marTop w:val="0"/>
      <w:marBottom w:val="0"/>
      <w:divBdr>
        <w:top w:val="none" w:sz="0" w:space="0" w:color="auto"/>
        <w:left w:val="none" w:sz="0" w:space="0" w:color="auto"/>
        <w:bottom w:val="none" w:sz="0" w:space="0" w:color="auto"/>
        <w:right w:val="none" w:sz="0" w:space="0" w:color="auto"/>
      </w:divBdr>
    </w:div>
    <w:div w:id="753362254">
      <w:bodyDiv w:val="1"/>
      <w:marLeft w:val="0"/>
      <w:marRight w:val="0"/>
      <w:marTop w:val="0"/>
      <w:marBottom w:val="0"/>
      <w:divBdr>
        <w:top w:val="none" w:sz="0" w:space="0" w:color="auto"/>
        <w:left w:val="none" w:sz="0" w:space="0" w:color="auto"/>
        <w:bottom w:val="none" w:sz="0" w:space="0" w:color="auto"/>
        <w:right w:val="none" w:sz="0" w:space="0" w:color="auto"/>
      </w:divBdr>
    </w:div>
    <w:div w:id="776217221">
      <w:bodyDiv w:val="1"/>
      <w:marLeft w:val="0"/>
      <w:marRight w:val="0"/>
      <w:marTop w:val="0"/>
      <w:marBottom w:val="0"/>
      <w:divBdr>
        <w:top w:val="none" w:sz="0" w:space="0" w:color="auto"/>
        <w:left w:val="none" w:sz="0" w:space="0" w:color="auto"/>
        <w:bottom w:val="none" w:sz="0" w:space="0" w:color="auto"/>
        <w:right w:val="none" w:sz="0" w:space="0" w:color="auto"/>
      </w:divBdr>
    </w:div>
    <w:div w:id="779186125">
      <w:bodyDiv w:val="1"/>
      <w:marLeft w:val="0"/>
      <w:marRight w:val="0"/>
      <w:marTop w:val="0"/>
      <w:marBottom w:val="0"/>
      <w:divBdr>
        <w:top w:val="none" w:sz="0" w:space="0" w:color="auto"/>
        <w:left w:val="none" w:sz="0" w:space="0" w:color="auto"/>
        <w:bottom w:val="none" w:sz="0" w:space="0" w:color="auto"/>
        <w:right w:val="none" w:sz="0" w:space="0" w:color="auto"/>
      </w:divBdr>
      <w:divsChild>
        <w:div w:id="1170674834">
          <w:marLeft w:val="0"/>
          <w:marRight w:val="0"/>
          <w:marTop w:val="0"/>
          <w:marBottom w:val="0"/>
          <w:divBdr>
            <w:top w:val="none" w:sz="0" w:space="0" w:color="auto"/>
            <w:left w:val="none" w:sz="0" w:space="0" w:color="auto"/>
            <w:bottom w:val="none" w:sz="0" w:space="0" w:color="auto"/>
            <w:right w:val="none" w:sz="0" w:space="0" w:color="auto"/>
          </w:divBdr>
          <w:divsChild>
            <w:div w:id="1678389637">
              <w:marLeft w:val="0"/>
              <w:marRight w:val="0"/>
              <w:marTop w:val="0"/>
              <w:marBottom w:val="0"/>
              <w:divBdr>
                <w:top w:val="none" w:sz="0" w:space="0" w:color="auto"/>
                <w:left w:val="none" w:sz="0" w:space="0" w:color="auto"/>
                <w:bottom w:val="none" w:sz="0" w:space="0" w:color="auto"/>
                <w:right w:val="none" w:sz="0" w:space="0" w:color="auto"/>
              </w:divBdr>
              <w:divsChild>
                <w:div w:id="8485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3005">
      <w:bodyDiv w:val="1"/>
      <w:marLeft w:val="0"/>
      <w:marRight w:val="0"/>
      <w:marTop w:val="0"/>
      <w:marBottom w:val="0"/>
      <w:divBdr>
        <w:top w:val="none" w:sz="0" w:space="0" w:color="auto"/>
        <w:left w:val="none" w:sz="0" w:space="0" w:color="auto"/>
        <w:bottom w:val="none" w:sz="0" w:space="0" w:color="auto"/>
        <w:right w:val="none" w:sz="0" w:space="0" w:color="auto"/>
      </w:divBdr>
    </w:div>
    <w:div w:id="868444927">
      <w:bodyDiv w:val="1"/>
      <w:marLeft w:val="0"/>
      <w:marRight w:val="0"/>
      <w:marTop w:val="0"/>
      <w:marBottom w:val="0"/>
      <w:divBdr>
        <w:top w:val="none" w:sz="0" w:space="0" w:color="auto"/>
        <w:left w:val="none" w:sz="0" w:space="0" w:color="auto"/>
        <w:bottom w:val="none" w:sz="0" w:space="0" w:color="auto"/>
        <w:right w:val="none" w:sz="0" w:space="0" w:color="auto"/>
      </w:divBdr>
    </w:div>
    <w:div w:id="918635953">
      <w:bodyDiv w:val="1"/>
      <w:marLeft w:val="0"/>
      <w:marRight w:val="0"/>
      <w:marTop w:val="0"/>
      <w:marBottom w:val="0"/>
      <w:divBdr>
        <w:top w:val="none" w:sz="0" w:space="0" w:color="auto"/>
        <w:left w:val="none" w:sz="0" w:space="0" w:color="auto"/>
        <w:bottom w:val="none" w:sz="0" w:space="0" w:color="auto"/>
        <w:right w:val="none" w:sz="0" w:space="0" w:color="auto"/>
      </w:divBdr>
    </w:div>
    <w:div w:id="926811563">
      <w:bodyDiv w:val="1"/>
      <w:marLeft w:val="0"/>
      <w:marRight w:val="0"/>
      <w:marTop w:val="0"/>
      <w:marBottom w:val="0"/>
      <w:divBdr>
        <w:top w:val="none" w:sz="0" w:space="0" w:color="auto"/>
        <w:left w:val="none" w:sz="0" w:space="0" w:color="auto"/>
        <w:bottom w:val="none" w:sz="0" w:space="0" w:color="auto"/>
        <w:right w:val="none" w:sz="0" w:space="0" w:color="auto"/>
      </w:divBdr>
      <w:divsChild>
        <w:div w:id="520512704">
          <w:marLeft w:val="0"/>
          <w:marRight w:val="0"/>
          <w:marTop w:val="0"/>
          <w:marBottom w:val="0"/>
          <w:divBdr>
            <w:top w:val="none" w:sz="0" w:space="0" w:color="auto"/>
            <w:left w:val="none" w:sz="0" w:space="0" w:color="auto"/>
            <w:bottom w:val="none" w:sz="0" w:space="0" w:color="auto"/>
            <w:right w:val="none" w:sz="0" w:space="0" w:color="auto"/>
          </w:divBdr>
          <w:divsChild>
            <w:div w:id="1214732945">
              <w:marLeft w:val="0"/>
              <w:marRight w:val="0"/>
              <w:marTop w:val="0"/>
              <w:marBottom w:val="0"/>
              <w:divBdr>
                <w:top w:val="none" w:sz="0" w:space="0" w:color="auto"/>
                <w:left w:val="none" w:sz="0" w:space="0" w:color="auto"/>
                <w:bottom w:val="none" w:sz="0" w:space="0" w:color="auto"/>
                <w:right w:val="none" w:sz="0" w:space="0" w:color="auto"/>
              </w:divBdr>
              <w:divsChild>
                <w:div w:id="20765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2492">
      <w:bodyDiv w:val="1"/>
      <w:marLeft w:val="0"/>
      <w:marRight w:val="0"/>
      <w:marTop w:val="0"/>
      <w:marBottom w:val="0"/>
      <w:divBdr>
        <w:top w:val="none" w:sz="0" w:space="0" w:color="auto"/>
        <w:left w:val="none" w:sz="0" w:space="0" w:color="auto"/>
        <w:bottom w:val="none" w:sz="0" w:space="0" w:color="auto"/>
        <w:right w:val="none" w:sz="0" w:space="0" w:color="auto"/>
      </w:divBdr>
    </w:div>
    <w:div w:id="970133075">
      <w:bodyDiv w:val="1"/>
      <w:marLeft w:val="0"/>
      <w:marRight w:val="0"/>
      <w:marTop w:val="0"/>
      <w:marBottom w:val="0"/>
      <w:divBdr>
        <w:top w:val="none" w:sz="0" w:space="0" w:color="auto"/>
        <w:left w:val="none" w:sz="0" w:space="0" w:color="auto"/>
        <w:bottom w:val="none" w:sz="0" w:space="0" w:color="auto"/>
        <w:right w:val="none" w:sz="0" w:space="0" w:color="auto"/>
      </w:divBdr>
    </w:div>
    <w:div w:id="998188983">
      <w:bodyDiv w:val="1"/>
      <w:marLeft w:val="0"/>
      <w:marRight w:val="0"/>
      <w:marTop w:val="0"/>
      <w:marBottom w:val="0"/>
      <w:divBdr>
        <w:top w:val="none" w:sz="0" w:space="0" w:color="auto"/>
        <w:left w:val="none" w:sz="0" w:space="0" w:color="auto"/>
        <w:bottom w:val="none" w:sz="0" w:space="0" w:color="auto"/>
        <w:right w:val="none" w:sz="0" w:space="0" w:color="auto"/>
      </w:divBdr>
    </w:div>
    <w:div w:id="1065184087">
      <w:bodyDiv w:val="1"/>
      <w:marLeft w:val="0"/>
      <w:marRight w:val="0"/>
      <w:marTop w:val="0"/>
      <w:marBottom w:val="0"/>
      <w:divBdr>
        <w:top w:val="none" w:sz="0" w:space="0" w:color="auto"/>
        <w:left w:val="none" w:sz="0" w:space="0" w:color="auto"/>
        <w:bottom w:val="none" w:sz="0" w:space="0" w:color="auto"/>
        <w:right w:val="none" w:sz="0" w:space="0" w:color="auto"/>
      </w:divBdr>
    </w:div>
    <w:div w:id="1111782775">
      <w:bodyDiv w:val="1"/>
      <w:marLeft w:val="0"/>
      <w:marRight w:val="0"/>
      <w:marTop w:val="0"/>
      <w:marBottom w:val="0"/>
      <w:divBdr>
        <w:top w:val="none" w:sz="0" w:space="0" w:color="auto"/>
        <w:left w:val="none" w:sz="0" w:space="0" w:color="auto"/>
        <w:bottom w:val="none" w:sz="0" w:space="0" w:color="auto"/>
        <w:right w:val="none" w:sz="0" w:space="0" w:color="auto"/>
      </w:divBdr>
      <w:divsChild>
        <w:div w:id="2079669958">
          <w:marLeft w:val="0"/>
          <w:marRight w:val="0"/>
          <w:marTop w:val="0"/>
          <w:marBottom w:val="0"/>
          <w:divBdr>
            <w:top w:val="none" w:sz="0" w:space="0" w:color="auto"/>
            <w:left w:val="none" w:sz="0" w:space="0" w:color="auto"/>
            <w:bottom w:val="none" w:sz="0" w:space="0" w:color="auto"/>
            <w:right w:val="none" w:sz="0" w:space="0" w:color="auto"/>
          </w:divBdr>
          <w:divsChild>
            <w:div w:id="349837714">
              <w:marLeft w:val="0"/>
              <w:marRight w:val="0"/>
              <w:marTop w:val="0"/>
              <w:marBottom w:val="0"/>
              <w:divBdr>
                <w:top w:val="none" w:sz="0" w:space="0" w:color="auto"/>
                <w:left w:val="none" w:sz="0" w:space="0" w:color="auto"/>
                <w:bottom w:val="none" w:sz="0" w:space="0" w:color="auto"/>
                <w:right w:val="none" w:sz="0" w:space="0" w:color="auto"/>
              </w:divBdr>
              <w:divsChild>
                <w:div w:id="1334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1091">
      <w:bodyDiv w:val="1"/>
      <w:marLeft w:val="0"/>
      <w:marRight w:val="0"/>
      <w:marTop w:val="0"/>
      <w:marBottom w:val="0"/>
      <w:divBdr>
        <w:top w:val="none" w:sz="0" w:space="0" w:color="auto"/>
        <w:left w:val="none" w:sz="0" w:space="0" w:color="auto"/>
        <w:bottom w:val="none" w:sz="0" w:space="0" w:color="auto"/>
        <w:right w:val="none" w:sz="0" w:space="0" w:color="auto"/>
      </w:divBdr>
    </w:div>
    <w:div w:id="1125195291">
      <w:bodyDiv w:val="1"/>
      <w:marLeft w:val="0"/>
      <w:marRight w:val="0"/>
      <w:marTop w:val="0"/>
      <w:marBottom w:val="0"/>
      <w:divBdr>
        <w:top w:val="none" w:sz="0" w:space="0" w:color="auto"/>
        <w:left w:val="none" w:sz="0" w:space="0" w:color="auto"/>
        <w:bottom w:val="none" w:sz="0" w:space="0" w:color="auto"/>
        <w:right w:val="none" w:sz="0" w:space="0" w:color="auto"/>
      </w:divBdr>
    </w:div>
    <w:div w:id="1170871955">
      <w:bodyDiv w:val="1"/>
      <w:marLeft w:val="0"/>
      <w:marRight w:val="0"/>
      <w:marTop w:val="0"/>
      <w:marBottom w:val="0"/>
      <w:divBdr>
        <w:top w:val="none" w:sz="0" w:space="0" w:color="auto"/>
        <w:left w:val="none" w:sz="0" w:space="0" w:color="auto"/>
        <w:bottom w:val="none" w:sz="0" w:space="0" w:color="auto"/>
        <w:right w:val="none" w:sz="0" w:space="0" w:color="auto"/>
      </w:divBdr>
      <w:divsChild>
        <w:div w:id="564994599">
          <w:marLeft w:val="0"/>
          <w:marRight w:val="0"/>
          <w:marTop w:val="0"/>
          <w:marBottom w:val="0"/>
          <w:divBdr>
            <w:top w:val="none" w:sz="0" w:space="0" w:color="auto"/>
            <w:left w:val="none" w:sz="0" w:space="0" w:color="auto"/>
            <w:bottom w:val="none" w:sz="0" w:space="0" w:color="auto"/>
            <w:right w:val="none" w:sz="0" w:space="0" w:color="auto"/>
          </w:divBdr>
          <w:divsChild>
            <w:div w:id="1098677698">
              <w:marLeft w:val="0"/>
              <w:marRight w:val="0"/>
              <w:marTop w:val="0"/>
              <w:marBottom w:val="0"/>
              <w:divBdr>
                <w:top w:val="none" w:sz="0" w:space="0" w:color="auto"/>
                <w:left w:val="none" w:sz="0" w:space="0" w:color="auto"/>
                <w:bottom w:val="none" w:sz="0" w:space="0" w:color="auto"/>
                <w:right w:val="none" w:sz="0" w:space="0" w:color="auto"/>
              </w:divBdr>
              <w:divsChild>
                <w:div w:id="14267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8468">
      <w:bodyDiv w:val="1"/>
      <w:marLeft w:val="0"/>
      <w:marRight w:val="0"/>
      <w:marTop w:val="0"/>
      <w:marBottom w:val="0"/>
      <w:divBdr>
        <w:top w:val="none" w:sz="0" w:space="0" w:color="auto"/>
        <w:left w:val="none" w:sz="0" w:space="0" w:color="auto"/>
        <w:bottom w:val="none" w:sz="0" w:space="0" w:color="auto"/>
        <w:right w:val="none" w:sz="0" w:space="0" w:color="auto"/>
      </w:divBdr>
    </w:div>
    <w:div w:id="1214384290">
      <w:bodyDiv w:val="1"/>
      <w:marLeft w:val="0"/>
      <w:marRight w:val="0"/>
      <w:marTop w:val="0"/>
      <w:marBottom w:val="0"/>
      <w:divBdr>
        <w:top w:val="none" w:sz="0" w:space="0" w:color="auto"/>
        <w:left w:val="none" w:sz="0" w:space="0" w:color="auto"/>
        <w:bottom w:val="none" w:sz="0" w:space="0" w:color="auto"/>
        <w:right w:val="none" w:sz="0" w:space="0" w:color="auto"/>
      </w:divBdr>
    </w:div>
    <w:div w:id="1232883973">
      <w:bodyDiv w:val="1"/>
      <w:marLeft w:val="0"/>
      <w:marRight w:val="0"/>
      <w:marTop w:val="0"/>
      <w:marBottom w:val="0"/>
      <w:divBdr>
        <w:top w:val="none" w:sz="0" w:space="0" w:color="auto"/>
        <w:left w:val="none" w:sz="0" w:space="0" w:color="auto"/>
        <w:bottom w:val="none" w:sz="0" w:space="0" w:color="auto"/>
        <w:right w:val="none" w:sz="0" w:space="0" w:color="auto"/>
      </w:divBdr>
    </w:div>
    <w:div w:id="1292903591">
      <w:bodyDiv w:val="1"/>
      <w:marLeft w:val="0"/>
      <w:marRight w:val="0"/>
      <w:marTop w:val="0"/>
      <w:marBottom w:val="0"/>
      <w:divBdr>
        <w:top w:val="none" w:sz="0" w:space="0" w:color="auto"/>
        <w:left w:val="none" w:sz="0" w:space="0" w:color="auto"/>
        <w:bottom w:val="none" w:sz="0" w:space="0" w:color="auto"/>
        <w:right w:val="none" w:sz="0" w:space="0" w:color="auto"/>
      </w:divBdr>
    </w:div>
    <w:div w:id="1332371477">
      <w:bodyDiv w:val="1"/>
      <w:marLeft w:val="0"/>
      <w:marRight w:val="0"/>
      <w:marTop w:val="0"/>
      <w:marBottom w:val="0"/>
      <w:divBdr>
        <w:top w:val="none" w:sz="0" w:space="0" w:color="auto"/>
        <w:left w:val="none" w:sz="0" w:space="0" w:color="auto"/>
        <w:bottom w:val="none" w:sz="0" w:space="0" w:color="auto"/>
        <w:right w:val="none" w:sz="0" w:space="0" w:color="auto"/>
      </w:divBdr>
      <w:divsChild>
        <w:div w:id="1289968355">
          <w:marLeft w:val="0"/>
          <w:marRight w:val="0"/>
          <w:marTop w:val="0"/>
          <w:marBottom w:val="0"/>
          <w:divBdr>
            <w:top w:val="none" w:sz="0" w:space="0" w:color="auto"/>
            <w:left w:val="none" w:sz="0" w:space="0" w:color="auto"/>
            <w:bottom w:val="none" w:sz="0" w:space="0" w:color="auto"/>
            <w:right w:val="none" w:sz="0" w:space="0" w:color="auto"/>
          </w:divBdr>
          <w:divsChild>
            <w:div w:id="1088966693">
              <w:marLeft w:val="0"/>
              <w:marRight w:val="0"/>
              <w:marTop w:val="0"/>
              <w:marBottom w:val="0"/>
              <w:divBdr>
                <w:top w:val="none" w:sz="0" w:space="0" w:color="auto"/>
                <w:left w:val="none" w:sz="0" w:space="0" w:color="auto"/>
                <w:bottom w:val="none" w:sz="0" w:space="0" w:color="auto"/>
                <w:right w:val="none" w:sz="0" w:space="0" w:color="auto"/>
              </w:divBdr>
              <w:divsChild>
                <w:div w:id="16342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6376">
      <w:bodyDiv w:val="1"/>
      <w:marLeft w:val="0"/>
      <w:marRight w:val="0"/>
      <w:marTop w:val="0"/>
      <w:marBottom w:val="0"/>
      <w:divBdr>
        <w:top w:val="none" w:sz="0" w:space="0" w:color="auto"/>
        <w:left w:val="none" w:sz="0" w:space="0" w:color="auto"/>
        <w:bottom w:val="none" w:sz="0" w:space="0" w:color="auto"/>
        <w:right w:val="none" w:sz="0" w:space="0" w:color="auto"/>
      </w:divBdr>
    </w:div>
    <w:div w:id="1371495110">
      <w:bodyDiv w:val="1"/>
      <w:marLeft w:val="0"/>
      <w:marRight w:val="0"/>
      <w:marTop w:val="0"/>
      <w:marBottom w:val="0"/>
      <w:divBdr>
        <w:top w:val="none" w:sz="0" w:space="0" w:color="auto"/>
        <w:left w:val="none" w:sz="0" w:space="0" w:color="auto"/>
        <w:bottom w:val="none" w:sz="0" w:space="0" w:color="auto"/>
        <w:right w:val="none" w:sz="0" w:space="0" w:color="auto"/>
      </w:divBdr>
    </w:div>
    <w:div w:id="1374962719">
      <w:bodyDiv w:val="1"/>
      <w:marLeft w:val="0"/>
      <w:marRight w:val="0"/>
      <w:marTop w:val="0"/>
      <w:marBottom w:val="0"/>
      <w:divBdr>
        <w:top w:val="none" w:sz="0" w:space="0" w:color="auto"/>
        <w:left w:val="none" w:sz="0" w:space="0" w:color="auto"/>
        <w:bottom w:val="none" w:sz="0" w:space="0" w:color="auto"/>
        <w:right w:val="none" w:sz="0" w:space="0" w:color="auto"/>
      </w:divBdr>
    </w:div>
    <w:div w:id="1398822013">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409420281">
      <w:bodyDiv w:val="1"/>
      <w:marLeft w:val="0"/>
      <w:marRight w:val="0"/>
      <w:marTop w:val="0"/>
      <w:marBottom w:val="0"/>
      <w:divBdr>
        <w:top w:val="none" w:sz="0" w:space="0" w:color="auto"/>
        <w:left w:val="none" w:sz="0" w:space="0" w:color="auto"/>
        <w:bottom w:val="none" w:sz="0" w:space="0" w:color="auto"/>
        <w:right w:val="none" w:sz="0" w:space="0" w:color="auto"/>
      </w:divBdr>
    </w:div>
    <w:div w:id="1448086221">
      <w:bodyDiv w:val="1"/>
      <w:marLeft w:val="0"/>
      <w:marRight w:val="0"/>
      <w:marTop w:val="0"/>
      <w:marBottom w:val="0"/>
      <w:divBdr>
        <w:top w:val="none" w:sz="0" w:space="0" w:color="auto"/>
        <w:left w:val="none" w:sz="0" w:space="0" w:color="auto"/>
        <w:bottom w:val="none" w:sz="0" w:space="0" w:color="auto"/>
        <w:right w:val="none" w:sz="0" w:space="0" w:color="auto"/>
      </w:divBdr>
    </w:div>
    <w:div w:id="1495683727">
      <w:bodyDiv w:val="1"/>
      <w:marLeft w:val="0"/>
      <w:marRight w:val="0"/>
      <w:marTop w:val="0"/>
      <w:marBottom w:val="0"/>
      <w:divBdr>
        <w:top w:val="none" w:sz="0" w:space="0" w:color="auto"/>
        <w:left w:val="none" w:sz="0" w:space="0" w:color="auto"/>
        <w:bottom w:val="none" w:sz="0" w:space="0" w:color="auto"/>
        <w:right w:val="none" w:sz="0" w:space="0" w:color="auto"/>
      </w:divBdr>
    </w:div>
    <w:div w:id="1498761570">
      <w:bodyDiv w:val="1"/>
      <w:marLeft w:val="0"/>
      <w:marRight w:val="0"/>
      <w:marTop w:val="0"/>
      <w:marBottom w:val="0"/>
      <w:divBdr>
        <w:top w:val="none" w:sz="0" w:space="0" w:color="auto"/>
        <w:left w:val="none" w:sz="0" w:space="0" w:color="auto"/>
        <w:bottom w:val="none" w:sz="0" w:space="0" w:color="auto"/>
        <w:right w:val="none" w:sz="0" w:space="0" w:color="auto"/>
      </w:divBdr>
      <w:divsChild>
        <w:div w:id="45878072">
          <w:marLeft w:val="1152"/>
          <w:marRight w:val="0"/>
          <w:marTop w:val="113"/>
          <w:marBottom w:val="0"/>
          <w:divBdr>
            <w:top w:val="none" w:sz="0" w:space="0" w:color="auto"/>
            <w:left w:val="none" w:sz="0" w:space="0" w:color="auto"/>
            <w:bottom w:val="none" w:sz="0" w:space="0" w:color="auto"/>
            <w:right w:val="none" w:sz="0" w:space="0" w:color="auto"/>
          </w:divBdr>
        </w:div>
        <w:div w:id="808595112">
          <w:marLeft w:val="1152"/>
          <w:marRight w:val="0"/>
          <w:marTop w:val="113"/>
          <w:marBottom w:val="0"/>
          <w:divBdr>
            <w:top w:val="none" w:sz="0" w:space="0" w:color="auto"/>
            <w:left w:val="none" w:sz="0" w:space="0" w:color="auto"/>
            <w:bottom w:val="none" w:sz="0" w:space="0" w:color="auto"/>
            <w:right w:val="none" w:sz="0" w:space="0" w:color="auto"/>
          </w:divBdr>
        </w:div>
        <w:div w:id="577321940">
          <w:marLeft w:val="1152"/>
          <w:marRight w:val="0"/>
          <w:marTop w:val="113"/>
          <w:marBottom w:val="0"/>
          <w:divBdr>
            <w:top w:val="none" w:sz="0" w:space="0" w:color="auto"/>
            <w:left w:val="none" w:sz="0" w:space="0" w:color="auto"/>
            <w:bottom w:val="none" w:sz="0" w:space="0" w:color="auto"/>
            <w:right w:val="none" w:sz="0" w:space="0" w:color="auto"/>
          </w:divBdr>
        </w:div>
      </w:divsChild>
    </w:div>
    <w:div w:id="1541281598">
      <w:bodyDiv w:val="1"/>
      <w:marLeft w:val="0"/>
      <w:marRight w:val="0"/>
      <w:marTop w:val="0"/>
      <w:marBottom w:val="0"/>
      <w:divBdr>
        <w:top w:val="none" w:sz="0" w:space="0" w:color="auto"/>
        <w:left w:val="none" w:sz="0" w:space="0" w:color="auto"/>
        <w:bottom w:val="none" w:sz="0" w:space="0" w:color="auto"/>
        <w:right w:val="none" w:sz="0" w:space="0" w:color="auto"/>
      </w:divBdr>
    </w:div>
    <w:div w:id="1546016799">
      <w:bodyDiv w:val="1"/>
      <w:marLeft w:val="0"/>
      <w:marRight w:val="0"/>
      <w:marTop w:val="0"/>
      <w:marBottom w:val="0"/>
      <w:divBdr>
        <w:top w:val="none" w:sz="0" w:space="0" w:color="auto"/>
        <w:left w:val="none" w:sz="0" w:space="0" w:color="auto"/>
        <w:bottom w:val="none" w:sz="0" w:space="0" w:color="auto"/>
        <w:right w:val="none" w:sz="0" w:space="0" w:color="auto"/>
      </w:divBdr>
    </w:div>
    <w:div w:id="1618830405">
      <w:bodyDiv w:val="1"/>
      <w:marLeft w:val="0"/>
      <w:marRight w:val="0"/>
      <w:marTop w:val="0"/>
      <w:marBottom w:val="0"/>
      <w:divBdr>
        <w:top w:val="none" w:sz="0" w:space="0" w:color="auto"/>
        <w:left w:val="none" w:sz="0" w:space="0" w:color="auto"/>
        <w:bottom w:val="none" w:sz="0" w:space="0" w:color="auto"/>
        <w:right w:val="none" w:sz="0" w:space="0" w:color="auto"/>
      </w:divBdr>
    </w:div>
    <w:div w:id="1644307938">
      <w:bodyDiv w:val="1"/>
      <w:marLeft w:val="0"/>
      <w:marRight w:val="0"/>
      <w:marTop w:val="0"/>
      <w:marBottom w:val="0"/>
      <w:divBdr>
        <w:top w:val="none" w:sz="0" w:space="0" w:color="auto"/>
        <w:left w:val="none" w:sz="0" w:space="0" w:color="auto"/>
        <w:bottom w:val="none" w:sz="0" w:space="0" w:color="auto"/>
        <w:right w:val="none" w:sz="0" w:space="0" w:color="auto"/>
      </w:divBdr>
    </w:div>
    <w:div w:id="1656255244">
      <w:bodyDiv w:val="1"/>
      <w:marLeft w:val="0"/>
      <w:marRight w:val="0"/>
      <w:marTop w:val="0"/>
      <w:marBottom w:val="0"/>
      <w:divBdr>
        <w:top w:val="none" w:sz="0" w:space="0" w:color="auto"/>
        <w:left w:val="none" w:sz="0" w:space="0" w:color="auto"/>
        <w:bottom w:val="none" w:sz="0" w:space="0" w:color="auto"/>
        <w:right w:val="none" w:sz="0" w:space="0" w:color="auto"/>
      </w:divBdr>
    </w:div>
    <w:div w:id="1656568562">
      <w:bodyDiv w:val="1"/>
      <w:marLeft w:val="0"/>
      <w:marRight w:val="0"/>
      <w:marTop w:val="0"/>
      <w:marBottom w:val="0"/>
      <w:divBdr>
        <w:top w:val="none" w:sz="0" w:space="0" w:color="auto"/>
        <w:left w:val="none" w:sz="0" w:space="0" w:color="auto"/>
        <w:bottom w:val="none" w:sz="0" w:space="0" w:color="auto"/>
        <w:right w:val="none" w:sz="0" w:space="0" w:color="auto"/>
      </w:divBdr>
      <w:divsChild>
        <w:div w:id="1635797106">
          <w:marLeft w:val="0"/>
          <w:marRight w:val="0"/>
          <w:marTop w:val="0"/>
          <w:marBottom w:val="0"/>
          <w:divBdr>
            <w:top w:val="none" w:sz="0" w:space="0" w:color="auto"/>
            <w:left w:val="none" w:sz="0" w:space="0" w:color="auto"/>
            <w:bottom w:val="none" w:sz="0" w:space="0" w:color="auto"/>
            <w:right w:val="none" w:sz="0" w:space="0" w:color="auto"/>
          </w:divBdr>
          <w:divsChild>
            <w:div w:id="945844221">
              <w:marLeft w:val="0"/>
              <w:marRight w:val="0"/>
              <w:marTop w:val="0"/>
              <w:marBottom w:val="0"/>
              <w:divBdr>
                <w:top w:val="none" w:sz="0" w:space="0" w:color="auto"/>
                <w:left w:val="none" w:sz="0" w:space="0" w:color="auto"/>
                <w:bottom w:val="none" w:sz="0" w:space="0" w:color="auto"/>
                <w:right w:val="none" w:sz="0" w:space="0" w:color="auto"/>
              </w:divBdr>
              <w:divsChild>
                <w:div w:id="21411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8193">
      <w:bodyDiv w:val="1"/>
      <w:marLeft w:val="0"/>
      <w:marRight w:val="0"/>
      <w:marTop w:val="0"/>
      <w:marBottom w:val="0"/>
      <w:divBdr>
        <w:top w:val="none" w:sz="0" w:space="0" w:color="auto"/>
        <w:left w:val="none" w:sz="0" w:space="0" w:color="auto"/>
        <w:bottom w:val="none" w:sz="0" w:space="0" w:color="auto"/>
        <w:right w:val="none" w:sz="0" w:space="0" w:color="auto"/>
      </w:divBdr>
    </w:div>
    <w:div w:id="1676424081">
      <w:bodyDiv w:val="1"/>
      <w:marLeft w:val="0"/>
      <w:marRight w:val="0"/>
      <w:marTop w:val="0"/>
      <w:marBottom w:val="0"/>
      <w:divBdr>
        <w:top w:val="none" w:sz="0" w:space="0" w:color="auto"/>
        <w:left w:val="none" w:sz="0" w:space="0" w:color="auto"/>
        <w:bottom w:val="none" w:sz="0" w:space="0" w:color="auto"/>
        <w:right w:val="none" w:sz="0" w:space="0" w:color="auto"/>
      </w:divBdr>
    </w:div>
    <w:div w:id="1689024355">
      <w:bodyDiv w:val="1"/>
      <w:marLeft w:val="0"/>
      <w:marRight w:val="0"/>
      <w:marTop w:val="0"/>
      <w:marBottom w:val="0"/>
      <w:divBdr>
        <w:top w:val="none" w:sz="0" w:space="0" w:color="auto"/>
        <w:left w:val="none" w:sz="0" w:space="0" w:color="auto"/>
        <w:bottom w:val="none" w:sz="0" w:space="0" w:color="auto"/>
        <w:right w:val="none" w:sz="0" w:space="0" w:color="auto"/>
      </w:divBdr>
      <w:divsChild>
        <w:div w:id="1548451236">
          <w:marLeft w:val="547"/>
          <w:marRight w:val="0"/>
          <w:marTop w:val="227"/>
          <w:marBottom w:val="0"/>
          <w:divBdr>
            <w:top w:val="none" w:sz="0" w:space="0" w:color="auto"/>
            <w:left w:val="none" w:sz="0" w:space="0" w:color="auto"/>
            <w:bottom w:val="none" w:sz="0" w:space="0" w:color="auto"/>
            <w:right w:val="none" w:sz="0" w:space="0" w:color="auto"/>
          </w:divBdr>
        </w:div>
        <w:div w:id="32964917">
          <w:marLeft w:val="547"/>
          <w:marRight w:val="0"/>
          <w:marTop w:val="227"/>
          <w:marBottom w:val="0"/>
          <w:divBdr>
            <w:top w:val="none" w:sz="0" w:space="0" w:color="auto"/>
            <w:left w:val="none" w:sz="0" w:space="0" w:color="auto"/>
            <w:bottom w:val="none" w:sz="0" w:space="0" w:color="auto"/>
            <w:right w:val="none" w:sz="0" w:space="0" w:color="auto"/>
          </w:divBdr>
        </w:div>
        <w:div w:id="1029602924">
          <w:marLeft w:val="821"/>
          <w:marRight w:val="0"/>
          <w:marTop w:val="227"/>
          <w:marBottom w:val="0"/>
          <w:divBdr>
            <w:top w:val="none" w:sz="0" w:space="0" w:color="auto"/>
            <w:left w:val="none" w:sz="0" w:space="0" w:color="auto"/>
            <w:bottom w:val="none" w:sz="0" w:space="0" w:color="auto"/>
            <w:right w:val="none" w:sz="0" w:space="0" w:color="auto"/>
          </w:divBdr>
        </w:div>
        <w:div w:id="69742781">
          <w:marLeft w:val="821"/>
          <w:marRight w:val="0"/>
          <w:marTop w:val="227"/>
          <w:marBottom w:val="0"/>
          <w:divBdr>
            <w:top w:val="none" w:sz="0" w:space="0" w:color="auto"/>
            <w:left w:val="none" w:sz="0" w:space="0" w:color="auto"/>
            <w:bottom w:val="none" w:sz="0" w:space="0" w:color="auto"/>
            <w:right w:val="none" w:sz="0" w:space="0" w:color="auto"/>
          </w:divBdr>
        </w:div>
      </w:divsChild>
    </w:div>
    <w:div w:id="1690835479">
      <w:bodyDiv w:val="1"/>
      <w:marLeft w:val="0"/>
      <w:marRight w:val="0"/>
      <w:marTop w:val="0"/>
      <w:marBottom w:val="0"/>
      <w:divBdr>
        <w:top w:val="none" w:sz="0" w:space="0" w:color="auto"/>
        <w:left w:val="none" w:sz="0" w:space="0" w:color="auto"/>
        <w:bottom w:val="none" w:sz="0" w:space="0" w:color="auto"/>
        <w:right w:val="none" w:sz="0" w:space="0" w:color="auto"/>
      </w:divBdr>
    </w:div>
    <w:div w:id="1706440197">
      <w:bodyDiv w:val="1"/>
      <w:marLeft w:val="0"/>
      <w:marRight w:val="0"/>
      <w:marTop w:val="0"/>
      <w:marBottom w:val="0"/>
      <w:divBdr>
        <w:top w:val="none" w:sz="0" w:space="0" w:color="auto"/>
        <w:left w:val="none" w:sz="0" w:space="0" w:color="auto"/>
        <w:bottom w:val="none" w:sz="0" w:space="0" w:color="auto"/>
        <w:right w:val="none" w:sz="0" w:space="0" w:color="auto"/>
      </w:divBdr>
    </w:div>
    <w:div w:id="1731072425">
      <w:bodyDiv w:val="1"/>
      <w:marLeft w:val="0"/>
      <w:marRight w:val="0"/>
      <w:marTop w:val="0"/>
      <w:marBottom w:val="0"/>
      <w:divBdr>
        <w:top w:val="none" w:sz="0" w:space="0" w:color="auto"/>
        <w:left w:val="none" w:sz="0" w:space="0" w:color="auto"/>
        <w:bottom w:val="none" w:sz="0" w:space="0" w:color="auto"/>
        <w:right w:val="none" w:sz="0" w:space="0" w:color="auto"/>
      </w:divBdr>
    </w:div>
    <w:div w:id="1737391809">
      <w:bodyDiv w:val="1"/>
      <w:marLeft w:val="0"/>
      <w:marRight w:val="0"/>
      <w:marTop w:val="0"/>
      <w:marBottom w:val="0"/>
      <w:divBdr>
        <w:top w:val="none" w:sz="0" w:space="0" w:color="auto"/>
        <w:left w:val="none" w:sz="0" w:space="0" w:color="auto"/>
        <w:bottom w:val="none" w:sz="0" w:space="0" w:color="auto"/>
        <w:right w:val="none" w:sz="0" w:space="0" w:color="auto"/>
      </w:divBdr>
    </w:div>
    <w:div w:id="1764372198">
      <w:bodyDiv w:val="1"/>
      <w:marLeft w:val="0"/>
      <w:marRight w:val="0"/>
      <w:marTop w:val="0"/>
      <w:marBottom w:val="0"/>
      <w:divBdr>
        <w:top w:val="none" w:sz="0" w:space="0" w:color="auto"/>
        <w:left w:val="none" w:sz="0" w:space="0" w:color="auto"/>
        <w:bottom w:val="none" w:sz="0" w:space="0" w:color="auto"/>
        <w:right w:val="none" w:sz="0" w:space="0" w:color="auto"/>
      </w:divBdr>
    </w:div>
    <w:div w:id="1764954150">
      <w:bodyDiv w:val="1"/>
      <w:marLeft w:val="0"/>
      <w:marRight w:val="0"/>
      <w:marTop w:val="0"/>
      <w:marBottom w:val="0"/>
      <w:divBdr>
        <w:top w:val="none" w:sz="0" w:space="0" w:color="auto"/>
        <w:left w:val="none" w:sz="0" w:space="0" w:color="auto"/>
        <w:bottom w:val="none" w:sz="0" w:space="0" w:color="auto"/>
        <w:right w:val="none" w:sz="0" w:space="0" w:color="auto"/>
      </w:divBdr>
    </w:div>
    <w:div w:id="1797144076">
      <w:bodyDiv w:val="1"/>
      <w:marLeft w:val="0"/>
      <w:marRight w:val="0"/>
      <w:marTop w:val="0"/>
      <w:marBottom w:val="0"/>
      <w:divBdr>
        <w:top w:val="none" w:sz="0" w:space="0" w:color="auto"/>
        <w:left w:val="none" w:sz="0" w:space="0" w:color="auto"/>
        <w:bottom w:val="none" w:sz="0" w:space="0" w:color="auto"/>
        <w:right w:val="none" w:sz="0" w:space="0" w:color="auto"/>
      </w:divBdr>
    </w:div>
    <w:div w:id="1805392331">
      <w:bodyDiv w:val="1"/>
      <w:marLeft w:val="0"/>
      <w:marRight w:val="0"/>
      <w:marTop w:val="0"/>
      <w:marBottom w:val="0"/>
      <w:divBdr>
        <w:top w:val="none" w:sz="0" w:space="0" w:color="auto"/>
        <w:left w:val="none" w:sz="0" w:space="0" w:color="auto"/>
        <w:bottom w:val="none" w:sz="0" w:space="0" w:color="auto"/>
        <w:right w:val="none" w:sz="0" w:space="0" w:color="auto"/>
      </w:divBdr>
    </w:div>
    <w:div w:id="1819683688">
      <w:bodyDiv w:val="1"/>
      <w:marLeft w:val="0"/>
      <w:marRight w:val="0"/>
      <w:marTop w:val="0"/>
      <w:marBottom w:val="0"/>
      <w:divBdr>
        <w:top w:val="none" w:sz="0" w:space="0" w:color="auto"/>
        <w:left w:val="none" w:sz="0" w:space="0" w:color="auto"/>
        <w:bottom w:val="none" w:sz="0" w:space="0" w:color="auto"/>
        <w:right w:val="none" w:sz="0" w:space="0" w:color="auto"/>
      </w:divBdr>
    </w:div>
    <w:div w:id="1826555291">
      <w:bodyDiv w:val="1"/>
      <w:marLeft w:val="0"/>
      <w:marRight w:val="0"/>
      <w:marTop w:val="0"/>
      <w:marBottom w:val="0"/>
      <w:divBdr>
        <w:top w:val="none" w:sz="0" w:space="0" w:color="auto"/>
        <w:left w:val="none" w:sz="0" w:space="0" w:color="auto"/>
        <w:bottom w:val="none" w:sz="0" w:space="0" w:color="auto"/>
        <w:right w:val="none" w:sz="0" w:space="0" w:color="auto"/>
      </w:divBdr>
    </w:div>
    <w:div w:id="1833445346">
      <w:bodyDiv w:val="1"/>
      <w:marLeft w:val="0"/>
      <w:marRight w:val="0"/>
      <w:marTop w:val="0"/>
      <w:marBottom w:val="0"/>
      <w:divBdr>
        <w:top w:val="none" w:sz="0" w:space="0" w:color="auto"/>
        <w:left w:val="none" w:sz="0" w:space="0" w:color="auto"/>
        <w:bottom w:val="none" w:sz="0" w:space="0" w:color="auto"/>
        <w:right w:val="none" w:sz="0" w:space="0" w:color="auto"/>
      </w:divBdr>
    </w:div>
    <w:div w:id="1835416275">
      <w:bodyDiv w:val="1"/>
      <w:marLeft w:val="0"/>
      <w:marRight w:val="0"/>
      <w:marTop w:val="0"/>
      <w:marBottom w:val="0"/>
      <w:divBdr>
        <w:top w:val="none" w:sz="0" w:space="0" w:color="auto"/>
        <w:left w:val="none" w:sz="0" w:space="0" w:color="auto"/>
        <w:bottom w:val="none" w:sz="0" w:space="0" w:color="auto"/>
        <w:right w:val="none" w:sz="0" w:space="0" w:color="auto"/>
      </w:divBdr>
    </w:div>
    <w:div w:id="1875801365">
      <w:bodyDiv w:val="1"/>
      <w:marLeft w:val="0"/>
      <w:marRight w:val="0"/>
      <w:marTop w:val="0"/>
      <w:marBottom w:val="0"/>
      <w:divBdr>
        <w:top w:val="none" w:sz="0" w:space="0" w:color="auto"/>
        <w:left w:val="none" w:sz="0" w:space="0" w:color="auto"/>
        <w:bottom w:val="none" w:sz="0" w:space="0" w:color="auto"/>
        <w:right w:val="none" w:sz="0" w:space="0" w:color="auto"/>
      </w:divBdr>
    </w:div>
    <w:div w:id="1949700809">
      <w:bodyDiv w:val="1"/>
      <w:marLeft w:val="0"/>
      <w:marRight w:val="0"/>
      <w:marTop w:val="0"/>
      <w:marBottom w:val="0"/>
      <w:divBdr>
        <w:top w:val="none" w:sz="0" w:space="0" w:color="auto"/>
        <w:left w:val="none" w:sz="0" w:space="0" w:color="auto"/>
        <w:bottom w:val="none" w:sz="0" w:space="0" w:color="auto"/>
        <w:right w:val="none" w:sz="0" w:space="0" w:color="auto"/>
      </w:divBdr>
      <w:divsChild>
        <w:div w:id="1965386231">
          <w:marLeft w:val="274"/>
          <w:marRight w:val="0"/>
          <w:marTop w:val="227"/>
          <w:marBottom w:val="0"/>
          <w:divBdr>
            <w:top w:val="none" w:sz="0" w:space="0" w:color="auto"/>
            <w:left w:val="none" w:sz="0" w:space="0" w:color="auto"/>
            <w:bottom w:val="none" w:sz="0" w:space="0" w:color="auto"/>
            <w:right w:val="none" w:sz="0" w:space="0" w:color="auto"/>
          </w:divBdr>
        </w:div>
        <w:div w:id="235212492">
          <w:marLeft w:val="274"/>
          <w:marRight w:val="0"/>
          <w:marTop w:val="227"/>
          <w:marBottom w:val="0"/>
          <w:divBdr>
            <w:top w:val="none" w:sz="0" w:space="0" w:color="auto"/>
            <w:left w:val="none" w:sz="0" w:space="0" w:color="auto"/>
            <w:bottom w:val="none" w:sz="0" w:space="0" w:color="auto"/>
            <w:right w:val="none" w:sz="0" w:space="0" w:color="auto"/>
          </w:divBdr>
        </w:div>
        <w:div w:id="1843739835">
          <w:marLeft w:val="274"/>
          <w:marRight w:val="0"/>
          <w:marTop w:val="227"/>
          <w:marBottom w:val="0"/>
          <w:divBdr>
            <w:top w:val="none" w:sz="0" w:space="0" w:color="auto"/>
            <w:left w:val="none" w:sz="0" w:space="0" w:color="auto"/>
            <w:bottom w:val="none" w:sz="0" w:space="0" w:color="auto"/>
            <w:right w:val="none" w:sz="0" w:space="0" w:color="auto"/>
          </w:divBdr>
        </w:div>
        <w:div w:id="1014264301">
          <w:marLeft w:val="274"/>
          <w:marRight w:val="0"/>
          <w:marTop w:val="227"/>
          <w:marBottom w:val="0"/>
          <w:divBdr>
            <w:top w:val="none" w:sz="0" w:space="0" w:color="auto"/>
            <w:left w:val="none" w:sz="0" w:space="0" w:color="auto"/>
            <w:bottom w:val="none" w:sz="0" w:space="0" w:color="auto"/>
            <w:right w:val="none" w:sz="0" w:space="0" w:color="auto"/>
          </w:divBdr>
        </w:div>
        <w:div w:id="944385816">
          <w:marLeft w:val="274"/>
          <w:marRight w:val="0"/>
          <w:marTop w:val="227"/>
          <w:marBottom w:val="0"/>
          <w:divBdr>
            <w:top w:val="none" w:sz="0" w:space="0" w:color="auto"/>
            <w:left w:val="none" w:sz="0" w:space="0" w:color="auto"/>
            <w:bottom w:val="none" w:sz="0" w:space="0" w:color="auto"/>
            <w:right w:val="none" w:sz="0" w:space="0" w:color="auto"/>
          </w:divBdr>
        </w:div>
        <w:div w:id="1705868476">
          <w:marLeft w:val="274"/>
          <w:marRight w:val="0"/>
          <w:marTop w:val="227"/>
          <w:marBottom w:val="0"/>
          <w:divBdr>
            <w:top w:val="none" w:sz="0" w:space="0" w:color="auto"/>
            <w:left w:val="none" w:sz="0" w:space="0" w:color="auto"/>
            <w:bottom w:val="none" w:sz="0" w:space="0" w:color="auto"/>
            <w:right w:val="none" w:sz="0" w:space="0" w:color="auto"/>
          </w:divBdr>
        </w:div>
        <w:div w:id="855948">
          <w:marLeft w:val="274"/>
          <w:marRight w:val="0"/>
          <w:marTop w:val="227"/>
          <w:marBottom w:val="0"/>
          <w:divBdr>
            <w:top w:val="none" w:sz="0" w:space="0" w:color="auto"/>
            <w:left w:val="none" w:sz="0" w:space="0" w:color="auto"/>
            <w:bottom w:val="none" w:sz="0" w:space="0" w:color="auto"/>
            <w:right w:val="none" w:sz="0" w:space="0" w:color="auto"/>
          </w:divBdr>
        </w:div>
      </w:divsChild>
    </w:div>
    <w:div w:id="1991320405">
      <w:bodyDiv w:val="1"/>
      <w:marLeft w:val="0"/>
      <w:marRight w:val="0"/>
      <w:marTop w:val="0"/>
      <w:marBottom w:val="0"/>
      <w:divBdr>
        <w:top w:val="none" w:sz="0" w:space="0" w:color="auto"/>
        <w:left w:val="none" w:sz="0" w:space="0" w:color="auto"/>
        <w:bottom w:val="none" w:sz="0" w:space="0" w:color="auto"/>
        <w:right w:val="none" w:sz="0" w:space="0" w:color="auto"/>
      </w:divBdr>
      <w:divsChild>
        <w:div w:id="1649243055">
          <w:marLeft w:val="547"/>
          <w:marRight w:val="0"/>
          <w:marTop w:val="227"/>
          <w:marBottom w:val="0"/>
          <w:divBdr>
            <w:top w:val="none" w:sz="0" w:space="0" w:color="auto"/>
            <w:left w:val="none" w:sz="0" w:space="0" w:color="auto"/>
            <w:bottom w:val="none" w:sz="0" w:space="0" w:color="auto"/>
            <w:right w:val="none" w:sz="0" w:space="0" w:color="auto"/>
          </w:divBdr>
        </w:div>
        <w:div w:id="2076590197">
          <w:marLeft w:val="547"/>
          <w:marRight w:val="0"/>
          <w:marTop w:val="227"/>
          <w:marBottom w:val="0"/>
          <w:divBdr>
            <w:top w:val="none" w:sz="0" w:space="0" w:color="auto"/>
            <w:left w:val="none" w:sz="0" w:space="0" w:color="auto"/>
            <w:bottom w:val="none" w:sz="0" w:space="0" w:color="auto"/>
            <w:right w:val="none" w:sz="0" w:space="0" w:color="auto"/>
          </w:divBdr>
        </w:div>
        <w:div w:id="1810242286">
          <w:marLeft w:val="547"/>
          <w:marRight w:val="0"/>
          <w:marTop w:val="227"/>
          <w:marBottom w:val="0"/>
          <w:divBdr>
            <w:top w:val="none" w:sz="0" w:space="0" w:color="auto"/>
            <w:left w:val="none" w:sz="0" w:space="0" w:color="auto"/>
            <w:bottom w:val="none" w:sz="0" w:space="0" w:color="auto"/>
            <w:right w:val="none" w:sz="0" w:space="0" w:color="auto"/>
          </w:divBdr>
        </w:div>
        <w:div w:id="1128160795">
          <w:marLeft w:val="547"/>
          <w:marRight w:val="0"/>
          <w:marTop w:val="227"/>
          <w:marBottom w:val="0"/>
          <w:divBdr>
            <w:top w:val="none" w:sz="0" w:space="0" w:color="auto"/>
            <w:left w:val="none" w:sz="0" w:space="0" w:color="auto"/>
            <w:bottom w:val="none" w:sz="0" w:space="0" w:color="auto"/>
            <w:right w:val="none" w:sz="0" w:space="0" w:color="auto"/>
          </w:divBdr>
        </w:div>
        <w:div w:id="205022808">
          <w:marLeft w:val="547"/>
          <w:marRight w:val="0"/>
          <w:marTop w:val="227"/>
          <w:marBottom w:val="0"/>
          <w:divBdr>
            <w:top w:val="none" w:sz="0" w:space="0" w:color="auto"/>
            <w:left w:val="none" w:sz="0" w:space="0" w:color="auto"/>
            <w:bottom w:val="none" w:sz="0" w:space="0" w:color="auto"/>
            <w:right w:val="none" w:sz="0" w:space="0" w:color="auto"/>
          </w:divBdr>
        </w:div>
      </w:divsChild>
    </w:div>
    <w:div w:id="2006738388">
      <w:bodyDiv w:val="1"/>
      <w:marLeft w:val="0"/>
      <w:marRight w:val="0"/>
      <w:marTop w:val="0"/>
      <w:marBottom w:val="0"/>
      <w:divBdr>
        <w:top w:val="none" w:sz="0" w:space="0" w:color="auto"/>
        <w:left w:val="none" w:sz="0" w:space="0" w:color="auto"/>
        <w:bottom w:val="none" w:sz="0" w:space="0" w:color="auto"/>
        <w:right w:val="none" w:sz="0" w:space="0" w:color="auto"/>
      </w:divBdr>
    </w:div>
    <w:div w:id="2013680687">
      <w:bodyDiv w:val="1"/>
      <w:marLeft w:val="0"/>
      <w:marRight w:val="0"/>
      <w:marTop w:val="0"/>
      <w:marBottom w:val="0"/>
      <w:divBdr>
        <w:top w:val="none" w:sz="0" w:space="0" w:color="auto"/>
        <w:left w:val="none" w:sz="0" w:space="0" w:color="auto"/>
        <w:bottom w:val="none" w:sz="0" w:space="0" w:color="auto"/>
        <w:right w:val="none" w:sz="0" w:space="0" w:color="auto"/>
      </w:divBdr>
    </w:div>
    <w:div w:id="2027251400">
      <w:bodyDiv w:val="1"/>
      <w:marLeft w:val="0"/>
      <w:marRight w:val="0"/>
      <w:marTop w:val="0"/>
      <w:marBottom w:val="0"/>
      <w:divBdr>
        <w:top w:val="none" w:sz="0" w:space="0" w:color="auto"/>
        <w:left w:val="none" w:sz="0" w:space="0" w:color="auto"/>
        <w:bottom w:val="none" w:sz="0" w:space="0" w:color="auto"/>
        <w:right w:val="none" w:sz="0" w:space="0" w:color="auto"/>
      </w:divBdr>
    </w:div>
    <w:div w:id="2052223504">
      <w:bodyDiv w:val="1"/>
      <w:marLeft w:val="0"/>
      <w:marRight w:val="0"/>
      <w:marTop w:val="0"/>
      <w:marBottom w:val="0"/>
      <w:divBdr>
        <w:top w:val="none" w:sz="0" w:space="0" w:color="auto"/>
        <w:left w:val="none" w:sz="0" w:space="0" w:color="auto"/>
        <w:bottom w:val="none" w:sz="0" w:space="0" w:color="auto"/>
        <w:right w:val="none" w:sz="0" w:space="0" w:color="auto"/>
      </w:divBdr>
      <w:divsChild>
        <w:div w:id="1699047167">
          <w:marLeft w:val="0"/>
          <w:marRight w:val="0"/>
          <w:marTop w:val="0"/>
          <w:marBottom w:val="0"/>
          <w:divBdr>
            <w:top w:val="none" w:sz="0" w:space="0" w:color="auto"/>
            <w:left w:val="none" w:sz="0" w:space="0" w:color="auto"/>
            <w:bottom w:val="none" w:sz="0" w:space="0" w:color="auto"/>
            <w:right w:val="none" w:sz="0" w:space="0" w:color="auto"/>
          </w:divBdr>
          <w:divsChild>
            <w:div w:id="532231594">
              <w:marLeft w:val="0"/>
              <w:marRight w:val="0"/>
              <w:marTop w:val="0"/>
              <w:marBottom w:val="0"/>
              <w:divBdr>
                <w:top w:val="none" w:sz="0" w:space="0" w:color="auto"/>
                <w:left w:val="none" w:sz="0" w:space="0" w:color="auto"/>
                <w:bottom w:val="none" w:sz="0" w:space="0" w:color="auto"/>
                <w:right w:val="none" w:sz="0" w:space="0" w:color="auto"/>
              </w:divBdr>
              <w:divsChild>
                <w:div w:id="1733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7072">
      <w:bodyDiv w:val="1"/>
      <w:marLeft w:val="0"/>
      <w:marRight w:val="0"/>
      <w:marTop w:val="0"/>
      <w:marBottom w:val="0"/>
      <w:divBdr>
        <w:top w:val="none" w:sz="0" w:space="0" w:color="auto"/>
        <w:left w:val="none" w:sz="0" w:space="0" w:color="auto"/>
        <w:bottom w:val="none" w:sz="0" w:space="0" w:color="auto"/>
        <w:right w:val="none" w:sz="0" w:space="0" w:color="auto"/>
      </w:divBdr>
      <w:divsChild>
        <w:div w:id="1367562486">
          <w:marLeft w:val="0"/>
          <w:marRight w:val="0"/>
          <w:marTop w:val="0"/>
          <w:marBottom w:val="0"/>
          <w:divBdr>
            <w:top w:val="none" w:sz="0" w:space="0" w:color="auto"/>
            <w:left w:val="none" w:sz="0" w:space="0" w:color="auto"/>
            <w:bottom w:val="none" w:sz="0" w:space="0" w:color="auto"/>
            <w:right w:val="none" w:sz="0" w:space="0" w:color="auto"/>
          </w:divBdr>
          <w:divsChild>
            <w:div w:id="1702895854">
              <w:marLeft w:val="0"/>
              <w:marRight w:val="0"/>
              <w:marTop w:val="0"/>
              <w:marBottom w:val="0"/>
              <w:divBdr>
                <w:top w:val="none" w:sz="0" w:space="0" w:color="auto"/>
                <w:left w:val="none" w:sz="0" w:space="0" w:color="auto"/>
                <w:bottom w:val="none" w:sz="0" w:space="0" w:color="auto"/>
                <w:right w:val="none" w:sz="0" w:space="0" w:color="auto"/>
              </w:divBdr>
              <w:divsChild>
                <w:div w:id="18980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cochrane.org/system/files/uploads/protected_file/GUIDAN~1.PDF" TargetMode="External"/><Relationship Id="rId13" Type="http://schemas.openxmlformats.org/officeDocument/2006/relationships/hyperlink" Target="https://training.cochrane.org/system/files/uploads/protected_file/GUIDAN~1.PDF" TargetMode="External"/><Relationship Id="rId18" Type="http://schemas.openxmlformats.org/officeDocument/2006/relationships/hyperlink" Target="https://training.cochrane.org/system/files/uploads/protected_file/GUIDAN~1.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raining.cochrane.org/system/files/uploads/protected_file/GUIDAN~1.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raining.cochrane.org/system/files/uploads/protected_file/GUIDAN~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raining.cochrane.org/system/files/uploads/protected_file/GUIDAN~1.PDF" TargetMode="External"/><Relationship Id="rId20" Type="http://schemas.openxmlformats.org/officeDocument/2006/relationships/hyperlink" Target="https://training.cochrane.org/system/files/uploads/protected_file/GUIDAN~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training.cochrane.org/system/files/uploads/protected_file/GUIDAN~1.PDF" TargetMode="External"/><Relationship Id="rId5" Type="http://schemas.openxmlformats.org/officeDocument/2006/relationships/webSettings" Target="webSettings.xml"/><Relationship Id="rId15" Type="http://schemas.openxmlformats.org/officeDocument/2006/relationships/hyperlink" Target="https://training.cochrane.org/system/files/uploads/protected_file/GUIDAN~1.PDF" TargetMode="External"/><Relationship Id="rId23" Type="http://schemas.openxmlformats.org/officeDocument/2006/relationships/hyperlink" Target="https://training.cochrane.org/system/files/uploads/protected_file/GUIDAN~1.PDF" TargetMode="External"/><Relationship Id="rId28" Type="http://schemas.openxmlformats.org/officeDocument/2006/relationships/header" Target="header4.xml"/><Relationship Id="rId10" Type="http://schemas.openxmlformats.org/officeDocument/2006/relationships/hyperlink" Target="https://training.cochrane.org/system/files/uploads/protected_file/GUIDAN~1.PDF" TargetMode="External"/><Relationship Id="rId19" Type="http://schemas.openxmlformats.org/officeDocument/2006/relationships/hyperlink" Target="https://training.cochrane.org/system/files/uploads/protected_file/GUIDAN~1.PDF" TargetMode="External"/><Relationship Id="rId4" Type="http://schemas.openxmlformats.org/officeDocument/2006/relationships/settings" Target="settings.xml"/><Relationship Id="rId9" Type="http://schemas.openxmlformats.org/officeDocument/2006/relationships/hyperlink" Target="https://training.cochrane.org/system/files/uploads/protected_file/GUIDAN~1.PDF" TargetMode="External"/><Relationship Id="rId14" Type="http://schemas.openxmlformats.org/officeDocument/2006/relationships/hyperlink" Target="https://training.cochrane.org/system/files/uploads/protected_file/GUIDAN~1.PDF" TargetMode="External"/><Relationship Id="rId22" Type="http://schemas.openxmlformats.org/officeDocument/2006/relationships/hyperlink" Target="https://training.cochrane.org/system/files/uploads/protected_file/GUIDAN~1.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EF65-A991-4F55-88E1-C2C66846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Mitchell</dc:creator>
  <cp:lastModifiedBy>Ella Flemyng</cp:lastModifiedBy>
  <cp:revision>2</cp:revision>
  <dcterms:created xsi:type="dcterms:W3CDTF">2022-03-01T15:21:00Z</dcterms:created>
  <dcterms:modified xsi:type="dcterms:W3CDTF">2022-03-01T15:21:00Z</dcterms:modified>
</cp:coreProperties>
</file>